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1A29" w14:textId="0A57F27C" w:rsidR="00497251" w:rsidRPr="006F7B0B" w:rsidRDefault="00677DAA" w:rsidP="00F9003A">
      <w:pPr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AFE3AD6" wp14:editId="16736333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1216025" cy="384175"/>
            <wp:effectExtent l="0" t="0" r="3175" b="0"/>
            <wp:wrapTopAndBottom/>
            <wp:docPr id="14" name="Picture 14" descr="Logo Dallas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Dallas Colle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BE793" w14:textId="5D5D5E3D" w:rsidR="00DC46DC" w:rsidRDefault="00497251" w:rsidP="002234AF">
      <w:pPr>
        <w:pStyle w:val="Title"/>
        <w:ind w:left="-90"/>
      </w:pPr>
      <w:r w:rsidRPr="00F47F95">
        <w:t xml:space="preserve">GUIDED PATHWAY: </w:t>
      </w:r>
      <w:r w:rsidR="00984135">
        <w:t>Business</w:t>
      </w:r>
      <w:r w:rsidR="00AE48E5">
        <w:t xml:space="preserve"> M</w:t>
      </w:r>
      <w:r w:rsidR="00984135">
        <w:t>eta</w:t>
      </w:r>
      <w:r w:rsidR="00AE48E5">
        <w:t>-M</w:t>
      </w:r>
      <w:r w:rsidR="00984135">
        <w:t>ajor</w:t>
      </w:r>
      <w:r w:rsidR="00CF0D26">
        <w:t xml:space="preserve"> </w:t>
      </w:r>
      <w:r w:rsidR="00CF0D26" w:rsidRPr="00A41239">
        <w:rPr>
          <w:b w:val="0"/>
          <w:bCs/>
        </w:rPr>
        <w:t>(</w:t>
      </w:r>
      <w:r w:rsidR="00CF0D26" w:rsidRPr="00A41239">
        <w:rPr>
          <w:b w:val="0"/>
          <w:bCs/>
          <w:sz w:val="40"/>
          <w:szCs w:val="40"/>
        </w:rPr>
        <w:t>For transfer to</w:t>
      </w:r>
      <w:r w:rsidR="007A589A">
        <w:rPr>
          <w:b w:val="0"/>
          <w:bCs/>
          <w:sz w:val="40"/>
          <w:szCs w:val="40"/>
        </w:rPr>
        <w:t xml:space="preserve"> </w:t>
      </w:r>
      <w:r w:rsidR="00CF0D26" w:rsidRPr="00A41239">
        <w:rPr>
          <w:b w:val="0"/>
          <w:bCs/>
          <w:sz w:val="40"/>
          <w:szCs w:val="40"/>
        </w:rPr>
        <w:t>TAMUC</w:t>
      </w:r>
      <w:r w:rsidR="00CF0D26">
        <w:rPr>
          <w:b w:val="0"/>
          <w:bCs/>
          <w:sz w:val="40"/>
          <w:szCs w:val="40"/>
        </w:rPr>
        <w:t>, TWU, and UNTD)</w:t>
      </w:r>
    </w:p>
    <w:p w14:paraId="36DCB9E8" w14:textId="1550648D" w:rsidR="00497251" w:rsidRPr="00F47F95" w:rsidRDefault="00133D28" w:rsidP="002234AF">
      <w:pPr>
        <w:pStyle w:val="Title"/>
        <w:ind w:left="-9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556DD128" wp14:editId="77621525">
            <wp:simplePos x="0" y="0"/>
            <wp:positionH relativeFrom="column">
              <wp:posOffset>-202565</wp:posOffset>
            </wp:positionH>
            <wp:positionV relativeFrom="page">
              <wp:posOffset>1958975</wp:posOffset>
            </wp:positionV>
            <wp:extent cx="1471930" cy="1499235"/>
            <wp:effectExtent l="0" t="0" r="0" b="5715"/>
            <wp:wrapNone/>
            <wp:docPr id="7" name="Picture 7" descr="Business, Hospitality and Global Trade CAREER PAT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ccd-gps-business_CMY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98"/>
                    <a:stretch/>
                  </pic:blipFill>
                  <pic:spPr bwMode="auto">
                    <a:xfrm>
                      <a:off x="0" y="0"/>
                      <a:ext cx="1471930" cy="1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98E">
        <w:rPr>
          <w:sz w:val="20"/>
          <w:szCs w:val="20"/>
        </w:rPr>
        <w:t>BUSINESS, HOSPITALITY and GLOBAL TRADE CAREER PATH</w:t>
      </w:r>
    </w:p>
    <w:p w14:paraId="188F4226" w14:textId="323AD028" w:rsidR="00497251" w:rsidRPr="00497251" w:rsidRDefault="00497251" w:rsidP="00F47F95">
      <w:pPr>
        <w:ind w:left="2160"/>
        <w:rPr>
          <w:rFonts w:cs="Arial"/>
          <w:szCs w:val="18"/>
        </w:rPr>
      </w:pPr>
      <w:r w:rsidRPr="00497251">
        <w:rPr>
          <w:rFonts w:cs="Arial"/>
          <w:szCs w:val="18"/>
        </w:rPr>
        <w:t xml:space="preserve">For more information, visit </w:t>
      </w:r>
      <w:r>
        <w:rPr>
          <w:rFonts w:cs="Arial"/>
          <w:szCs w:val="18"/>
        </w:rPr>
        <w:t xml:space="preserve">the </w:t>
      </w:r>
      <w:hyperlink r:id="rId9" w:history="1">
        <w:r w:rsidR="001E698E">
          <w:rPr>
            <w:rStyle w:val="Hyperlink"/>
            <w:rFonts w:cs="Arial"/>
            <w:szCs w:val="18"/>
          </w:rPr>
          <w:t>Dallas College</w:t>
        </w:r>
        <w:r w:rsidRPr="00497251">
          <w:rPr>
            <w:rStyle w:val="Hyperlink"/>
            <w:rFonts w:cs="Arial"/>
            <w:szCs w:val="18"/>
          </w:rPr>
          <w:t xml:space="preserve"> </w:t>
        </w:r>
        <w:r w:rsidR="007C53DE">
          <w:rPr>
            <w:rStyle w:val="Hyperlink"/>
            <w:rFonts w:cs="Arial"/>
            <w:szCs w:val="18"/>
          </w:rPr>
          <w:t>Business</w:t>
        </w:r>
        <w:r w:rsidRPr="00497251">
          <w:rPr>
            <w:rStyle w:val="Hyperlink"/>
            <w:rFonts w:cs="Arial"/>
            <w:szCs w:val="18"/>
          </w:rPr>
          <w:t xml:space="preserve"> webpage</w:t>
        </w:r>
      </w:hyperlink>
      <w:r>
        <w:rPr>
          <w:rFonts w:cs="Arial"/>
          <w:szCs w:val="18"/>
        </w:rPr>
        <w:t xml:space="preserve"> [</w:t>
      </w:r>
      <w:r w:rsidRPr="00497251">
        <w:rPr>
          <w:szCs w:val="18"/>
        </w:rPr>
        <w:t>www.</w:t>
      </w:r>
      <w:r w:rsidRPr="00FD63DB">
        <w:rPr>
          <w:szCs w:val="18"/>
        </w:rPr>
        <w:t>d</w:t>
      </w:r>
      <w:r w:rsidR="00D849B0">
        <w:rPr>
          <w:szCs w:val="18"/>
        </w:rPr>
        <w:t>allascollege</w:t>
      </w:r>
      <w:r w:rsidRPr="00497251">
        <w:rPr>
          <w:szCs w:val="18"/>
        </w:rPr>
        <w:t>.ed</w:t>
      </w:r>
      <w:r w:rsidR="0064611D">
        <w:rPr>
          <w:szCs w:val="18"/>
        </w:rPr>
        <w:t>u/</w:t>
      </w:r>
      <w:r w:rsidR="007C53DE">
        <w:rPr>
          <w:szCs w:val="18"/>
        </w:rPr>
        <w:t>Busi</w:t>
      </w:r>
      <w:r>
        <w:rPr>
          <w:szCs w:val="18"/>
        </w:rPr>
        <w:t>]</w:t>
      </w:r>
      <w:r w:rsidRPr="00497251">
        <w:rPr>
          <w:rFonts w:cs="Arial"/>
          <w:szCs w:val="18"/>
        </w:rPr>
        <w:t xml:space="preserve"> and your </w:t>
      </w:r>
      <w:r w:rsidR="00A721A0">
        <w:rPr>
          <w:rFonts w:cs="Arial"/>
          <w:szCs w:val="18"/>
        </w:rPr>
        <w:t>success coach</w:t>
      </w:r>
      <w:r w:rsidRPr="00497251">
        <w:rPr>
          <w:rFonts w:cs="Arial"/>
          <w:szCs w:val="18"/>
        </w:rPr>
        <w:t xml:space="preserve"> at </w:t>
      </w:r>
      <w:r w:rsidR="00464375">
        <w:rPr>
          <w:rFonts w:cs="Arial"/>
          <w:szCs w:val="18"/>
        </w:rPr>
        <w:t>your</w:t>
      </w:r>
      <w:r w:rsidRPr="00497251">
        <w:rPr>
          <w:rFonts w:cs="Arial"/>
          <w:szCs w:val="18"/>
        </w:rPr>
        <w:t xml:space="preserve"> </w:t>
      </w:r>
      <w:r w:rsidR="001E698E">
        <w:rPr>
          <w:rFonts w:cs="Arial"/>
          <w:szCs w:val="18"/>
        </w:rPr>
        <w:t>campus</w:t>
      </w:r>
      <w:r w:rsidRPr="00497251">
        <w:rPr>
          <w:rFonts w:cs="Arial"/>
          <w:szCs w:val="18"/>
        </w:rPr>
        <w:t>.</w:t>
      </w:r>
    </w:p>
    <w:p w14:paraId="55C52E36" w14:textId="77777777" w:rsidR="00612054" w:rsidRPr="00C93434" w:rsidRDefault="00612054" w:rsidP="00612054">
      <w:pPr>
        <w:pStyle w:val="NormalWeb"/>
        <w:spacing w:before="150" w:beforeAutospacing="0" w:after="150" w:afterAutospacing="0"/>
        <w:ind w:left="2160"/>
        <w:textAlignment w:val="baseline"/>
        <w:rPr>
          <w:rFonts w:ascii="Arial" w:hAnsi="Arial" w:cs="Arial"/>
          <w:sz w:val="18"/>
          <w:szCs w:val="18"/>
        </w:rPr>
      </w:pPr>
      <w:r w:rsidRPr="00C93434">
        <w:rPr>
          <w:rFonts w:ascii="Arial" w:hAnsi="Arial" w:cs="Arial"/>
          <w:sz w:val="18"/>
          <w:szCs w:val="18"/>
        </w:rPr>
        <w:t>Texas Direct provides seamless transfer degree pathways between two- and four-year institutions.</w:t>
      </w:r>
    </w:p>
    <w:p w14:paraId="088ABAA4" w14:textId="77777777" w:rsidR="00612054" w:rsidRPr="00C93434" w:rsidRDefault="00612054" w:rsidP="00612054">
      <w:pPr>
        <w:pStyle w:val="NormalWeb"/>
        <w:spacing w:before="150" w:beforeAutospacing="0" w:after="150" w:afterAutospacing="0"/>
        <w:ind w:left="2160"/>
        <w:textAlignment w:val="baseline"/>
        <w:rPr>
          <w:rFonts w:ascii="Arial" w:hAnsi="Arial" w:cs="Arial"/>
          <w:sz w:val="18"/>
          <w:szCs w:val="18"/>
        </w:rPr>
      </w:pPr>
      <w:r w:rsidRPr="00C93434">
        <w:rPr>
          <w:rFonts w:ascii="Arial" w:hAnsi="Arial" w:cs="Arial"/>
          <w:sz w:val="18"/>
          <w:szCs w:val="18"/>
        </w:rPr>
        <w:t>Students who complete the Texas Core Curriculum and Field of Study at any public two-year institution automatically qualify to receive an associate degree – the Texas Direct Transfer Degree. They are also qualified to transfer their courses as a block applied directly to their selected major.</w:t>
      </w:r>
    </w:p>
    <w:p w14:paraId="6366DA3B" w14:textId="4D135EAF" w:rsidR="007C53DE" w:rsidRPr="00612054" w:rsidRDefault="00612054" w:rsidP="00A914AD">
      <w:pPr>
        <w:ind w:left="2160"/>
        <w:rPr>
          <w:rFonts w:cs="Arial"/>
          <w:sz w:val="8"/>
          <w:szCs w:val="18"/>
        </w:rPr>
      </w:pPr>
      <w:r w:rsidRPr="00612054">
        <w:rPr>
          <w:rFonts w:cs="Arial"/>
          <w:szCs w:val="18"/>
        </w:rPr>
        <w:t xml:space="preserve">The Texas Direct – Associate of Arts Degree with a Field of Study in Business Administration and Management is designed to meet the needs of students who plan to major in </w:t>
      </w:r>
      <w:r w:rsidRPr="00612054">
        <w:rPr>
          <w:rFonts w:cs="Arial"/>
        </w:rPr>
        <w:t>Business and transfer to a four</w:t>
      </w:r>
      <w:r>
        <w:rPr>
          <w:rFonts w:cs="Arial"/>
        </w:rPr>
        <w:t>-year</w:t>
      </w:r>
      <w:r w:rsidRPr="00612054">
        <w:rPr>
          <w:rFonts w:cs="Arial"/>
        </w:rPr>
        <w:t xml:space="preserve"> college/university. This curriculum applies to the Bachelor of Arts, Bachelor of Science, or Bachelor of Business Administration as deemed appropriate by the awarding institution. The </w:t>
      </w:r>
      <w:r>
        <w:rPr>
          <w:rFonts w:cs="Arial"/>
        </w:rPr>
        <w:t>F</w:t>
      </w:r>
      <w:r w:rsidRPr="00612054">
        <w:rPr>
          <w:rFonts w:cs="Arial"/>
        </w:rPr>
        <w:t xml:space="preserve">ield of </w:t>
      </w:r>
      <w:r>
        <w:rPr>
          <w:rFonts w:cs="Arial"/>
        </w:rPr>
        <w:t>S</w:t>
      </w:r>
      <w:r w:rsidRPr="00612054">
        <w:rPr>
          <w:rFonts w:cs="Arial"/>
        </w:rPr>
        <w:t xml:space="preserve">tudy in </w:t>
      </w:r>
      <w:r>
        <w:rPr>
          <w:rFonts w:cs="Arial"/>
        </w:rPr>
        <w:t>B</w:t>
      </w:r>
      <w:r w:rsidRPr="00612054">
        <w:rPr>
          <w:rFonts w:cs="Arial"/>
        </w:rPr>
        <w:t xml:space="preserve">usiness </w:t>
      </w:r>
      <w:r>
        <w:rPr>
          <w:rFonts w:cs="Arial"/>
        </w:rPr>
        <w:t>A</w:t>
      </w:r>
      <w:r w:rsidRPr="00612054">
        <w:rPr>
          <w:rFonts w:cs="Arial"/>
        </w:rPr>
        <w:t xml:space="preserve">dministration and </w:t>
      </w:r>
      <w:r>
        <w:rPr>
          <w:rFonts w:cs="Arial"/>
        </w:rPr>
        <w:t>M</w:t>
      </w:r>
      <w:r w:rsidRPr="00612054">
        <w:rPr>
          <w:rFonts w:cs="Arial"/>
        </w:rPr>
        <w:t xml:space="preserve">anagement included in this degree is approved by the Texas Higher Education Coordinating Board. This degree plan will constitute a </w:t>
      </w:r>
      <w:proofErr w:type="gramStart"/>
      <w:r w:rsidRPr="00612054">
        <w:rPr>
          <w:rFonts w:cs="Arial"/>
        </w:rPr>
        <w:t>60 credit</w:t>
      </w:r>
      <w:proofErr w:type="gramEnd"/>
      <w:r w:rsidRPr="00612054">
        <w:rPr>
          <w:rFonts w:cs="Arial"/>
        </w:rPr>
        <w:t xml:space="preserve"> hour transfer block to any public Texas four-year college or university.</w:t>
      </w:r>
      <w:r w:rsidRPr="00612054">
        <w:rPr>
          <w:rFonts w:cs="Arial"/>
          <w:szCs w:val="18"/>
        </w:rPr>
        <w:t xml:space="preserve"> The</w:t>
      </w:r>
      <w:r w:rsidR="007C53DE" w:rsidRPr="00612054">
        <w:rPr>
          <w:rFonts w:cs="Arial"/>
          <w:szCs w:val="18"/>
        </w:rPr>
        <w:t xml:space="preserve"> Field of Study in Business Administration and Management is designed to meet the needs of students who plan to major in Business </w:t>
      </w:r>
      <w:r w:rsidR="00DC46DC" w:rsidRPr="00612054">
        <w:rPr>
          <w:rFonts w:cs="Arial"/>
          <w:szCs w:val="18"/>
        </w:rPr>
        <w:t>and transfer to a four-year college/university</w:t>
      </w:r>
      <w:r w:rsidR="007C53DE" w:rsidRPr="00612054">
        <w:rPr>
          <w:rFonts w:cs="Arial"/>
          <w:szCs w:val="18"/>
        </w:rPr>
        <w:t>. This curriculum applies to the Bachelor of Business Administration (BBA) as deemed appropriate by the awarding institution.</w:t>
      </w:r>
    </w:p>
    <w:p w14:paraId="4D2D78D7" w14:textId="670700C7" w:rsidR="009F6B85" w:rsidRDefault="007C53DE" w:rsidP="009F6B85">
      <w:pPr>
        <w:ind w:left="2160"/>
        <w:rPr>
          <w:rFonts w:cs="Arial"/>
          <w:szCs w:val="18"/>
        </w:rPr>
      </w:pPr>
      <w:r w:rsidRPr="007C53DE">
        <w:rPr>
          <w:rFonts w:cs="Arial"/>
          <w:szCs w:val="18"/>
        </w:rPr>
        <w:t xml:space="preserve">This </w:t>
      </w:r>
      <w:r w:rsidR="007A589A">
        <w:rPr>
          <w:rFonts w:cs="Arial"/>
          <w:szCs w:val="18"/>
        </w:rPr>
        <w:t xml:space="preserve">Business meta-major pathway </w:t>
      </w:r>
      <w:r w:rsidRPr="007C53DE">
        <w:rPr>
          <w:rFonts w:cs="Arial"/>
          <w:szCs w:val="18"/>
        </w:rPr>
        <w:t xml:space="preserve">is an example course sequence for students interested in pursuing Business Administration and Management. It does not represent a contract, nor does it guarantee course availability. Following this pathway will help you earn </w:t>
      </w:r>
      <w:r w:rsidR="00612054">
        <w:rPr>
          <w:rFonts w:cs="Arial"/>
          <w:szCs w:val="18"/>
        </w:rPr>
        <w:t xml:space="preserve">the Texas Direct - </w:t>
      </w:r>
      <w:r w:rsidRPr="007C53DE">
        <w:rPr>
          <w:rFonts w:cs="Arial"/>
          <w:szCs w:val="18"/>
        </w:rPr>
        <w:t xml:space="preserve">Associate of Arts </w:t>
      </w:r>
      <w:r w:rsidR="00612054">
        <w:rPr>
          <w:rFonts w:cs="Arial"/>
          <w:szCs w:val="18"/>
        </w:rPr>
        <w:t>D</w:t>
      </w:r>
      <w:r w:rsidRPr="007C53DE">
        <w:rPr>
          <w:rFonts w:cs="Arial"/>
          <w:szCs w:val="18"/>
        </w:rPr>
        <w:t>egree with a Field of Study in Business Administration and Management</w:t>
      </w:r>
      <w:r w:rsidR="000F74A9">
        <w:rPr>
          <w:rFonts w:cs="Arial"/>
          <w:szCs w:val="18"/>
        </w:rPr>
        <w:t>,</w:t>
      </w:r>
      <w:r w:rsidR="00DC46DC">
        <w:rPr>
          <w:rFonts w:cs="Arial"/>
          <w:szCs w:val="18"/>
        </w:rPr>
        <w:t xml:space="preserve"> </w:t>
      </w:r>
      <w:r w:rsidR="00DC46DC" w:rsidRPr="00DC46DC">
        <w:rPr>
          <w:rFonts w:cs="Arial"/>
          <w:szCs w:val="18"/>
        </w:rPr>
        <w:t xml:space="preserve">which will increase your chances of </w:t>
      </w:r>
      <w:proofErr w:type="gramStart"/>
      <w:r w:rsidR="00DC46DC" w:rsidRPr="00DC46DC">
        <w:rPr>
          <w:rFonts w:cs="Arial"/>
          <w:szCs w:val="18"/>
        </w:rPr>
        <w:t>transfer</w:t>
      </w:r>
      <w:proofErr w:type="gramEnd"/>
      <w:r w:rsidR="00DC46DC" w:rsidRPr="00DC46DC">
        <w:rPr>
          <w:rFonts w:cs="Arial"/>
          <w:szCs w:val="18"/>
        </w:rPr>
        <w:t xml:space="preserve"> to bachelor</w:t>
      </w:r>
      <w:r w:rsidR="000F74A9">
        <w:rPr>
          <w:rFonts w:cs="Arial"/>
          <w:szCs w:val="18"/>
        </w:rPr>
        <w:t xml:space="preserve">'s </w:t>
      </w:r>
      <w:r w:rsidR="00DC46DC" w:rsidRPr="00DC46DC">
        <w:rPr>
          <w:rFonts w:cs="Arial"/>
          <w:szCs w:val="18"/>
        </w:rPr>
        <w:t>level programs</w:t>
      </w:r>
      <w:r>
        <w:rPr>
          <w:rFonts w:cs="Arial"/>
          <w:szCs w:val="18"/>
        </w:rPr>
        <w:t xml:space="preserve">. </w:t>
      </w:r>
      <w:r w:rsidR="00F63E1B" w:rsidRPr="00B654C8">
        <w:rPr>
          <w:rFonts w:cs="Arial"/>
          <w:szCs w:val="18"/>
        </w:rPr>
        <w:t xml:space="preserve">Students must earn at least 25% of the credit hours (15 hours) required for graduation through </w:t>
      </w:r>
      <w:r w:rsidR="00AD7F1A">
        <w:rPr>
          <w:rFonts w:cs="Arial"/>
          <w:szCs w:val="18"/>
        </w:rPr>
        <w:t xml:space="preserve">instruction by </w:t>
      </w:r>
      <w:r w:rsidR="00F63E1B">
        <w:rPr>
          <w:rFonts w:cs="Arial"/>
          <w:szCs w:val="18"/>
        </w:rPr>
        <w:t>Dallas College</w:t>
      </w:r>
      <w:r w:rsidR="00F63E1B" w:rsidRPr="00B654C8">
        <w:rPr>
          <w:rFonts w:cs="Arial"/>
          <w:szCs w:val="18"/>
        </w:rPr>
        <w:t>.</w:t>
      </w:r>
      <w:r w:rsidR="00F63E1B" w:rsidRPr="007164D1">
        <w:rPr>
          <w:rFonts w:cs="Arial"/>
          <w:szCs w:val="18"/>
        </w:rPr>
        <w:t xml:space="preserve"> </w:t>
      </w:r>
      <w:r w:rsidR="00E1559B" w:rsidRPr="00561502">
        <w:rPr>
          <w:rFonts w:cs="Arial"/>
          <w:szCs w:val="18"/>
        </w:rPr>
        <w:t xml:space="preserve">See </w:t>
      </w:r>
      <w:r w:rsidR="000F74A9">
        <w:rPr>
          <w:rFonts w:cs="Arial"/>
          <w:szCs w:val="18"/>
        </w:rPr>
        <w:t xml:space="preserve">the </w:t>
      </w:r>
      <w:r w:rsidR="00E1559B" w:rsidRPr="009F51E7">
        <w:rPr>
          <w:rFonts w:cs="Arial"/>
          <w:szCs w:val="18"/>
        </w:rPr>
        <w:t xml:space="preserve">catalog for </w:t>
      </w:r>
      <w:hyperlink r:id="rId10" w:history="1">
        <w:r w:rsidR="00497251" w:rsidRPr="009F51E7">
          <w:rPr>
            <w:rStyle w:val="Hyperlink"/>
            <w:rFonts w:cs="Arial"/>
            <w:szCs w:val="18"/>
          </w:rPr>
          <w:t>official degree requirements</w:t>
        </w:r>
      </w:hyperlink>
      <w:r w:rsidR="00497251" w:rsidRPr="009F6B85">
        <w:rPr>
          <w:rFonts w:cs="Arial"/>
          <w:szCs w:val="18"/>
        </w:rPr>
        <w:t>.</w:t>
      </w:r>
    </w:p>
    <w:p w14:paraId="6D1FA160" w14:textId="3DDFA06B" w:rsidR="001D7966" w:rsidRDefault="00453621" w:rsidP="00F47F95">
      <w:pPr>
        <w:ind w:left="2160"/>
      </w:pPr>
      <w:r w:rsidRPr="00BB766F">
        <w:rPr>
          <w:rFonts w:cs="Arial"/>
          <w:color w:val="201F1E"/>
          <w:szCs w:val="18"/>
        </w:rPr>
        <w:t xml:space="preserve">Visit </w:t>
      </w:r>
      <w:hyperlink r:id="rId11" w:tgtFrame="_blank" w:history="1">
        <w:r w:rsidR="00D849B0">
          <w:rPr>
            <w:rStyle w:val="Hyperlink"/>
            <w:rFonts w:cs="Arial"/>
            <w:szCs w:val="18"/>
          </w:rPr>
          <w:t>http://www.dallascollege.edu/transfer</w:t>
        </w:r>
      </w:hyperlink>
      <w:r w:rsidRPr="00BB766F">
        <w:rPr>
          <w:rFonts w:cs="Arial"/>
          <w:color w:val="201F1E"/>
          <w:szCs w:val="18"/>
        </w:rPr>
        <w:t xml:space="preserve"> and select “Transfer from </w:t>
      </w:r>
      <w:r w:rsidR="009E4609" w:rsidRPr="00BB766F">
        <w:rPr>
          <w:rFonts w:cs="Arial"/>
          <w:color w:val="201F1E"/>
          <w:szCs w:val="18"/>
        </w:rPr>
        <w:t>Dallas College</w:t>
      </w:r>
      <w:r w:rsidR="00B50BE3" w:rsidRPr="00BB766F">
        <w:rPr>
          <w:rFonts w:cs="Arial"/>
          <w:color w:val="201F1E"/>
          <w:szCs w:val="18"/>
        </w:rPr>
        <w:t>,” then click on</w:t>
      </w:r>
      <w:r w:rsidR="00B91716" w:rsidRPr="00B91716">
        <w:rPr>
          <w:rFonts w:cs="Arial"/>
          <w:color w:val="201F1E"/>
          <w:szCs w:val="18"/>
        </w:rPr>
        <w:t xml:space="preserve"> </w:t>
      </w:r>
      <w:r w:rsidR="00B91716">
        <w:rPr>
          <w:rFonts w:cs="Arial"/>
          <w:color w:val="201F1E"/>
          <w:szCs w:val="18"/>
        </w:rPr>
        <w:t>Texas A&amp;M University-Commerce, Texas Woman’s University, or the University of North Texas at Dallas</w:t>
      </w:r>
      <w:r w:rsidR="00B91716" w:rsidRPr="00BB766F">
        <w:rPr>
          <w:rFonts w:cs="Arial"/>
          <w:color w:val="201F1E"/>
          <w:szCs w:val="18"/>
        </w:rPr>
        <w:t xml:space="preserve"> </w:t>
      </w:r>
      <w:r w:rsidR="009F0121" w:rsidRPr="00BB766F">
        <w:rPr>
          <w:rFonts w:cs="Arial"/>
          <w:color w:val="201F1E"/>
          <w:szCs w:val="18"/>
        </w:rPr>
        <w:t>to view more information</w:t>
      </w:r>
      <w:r w:rsidR="009F0121">
        <w:rPr>
          <w:rFonts w:cs="Arial"/>
          <w:color w:val="201F1E"/>
          <w:szCs w:val="18"/>
        </w:rPr>
        <w:t xml:space="preserve"> about transferring to that institution. Speak with your </w:t>
      </w:r>
      <w:r w:rsidR="00A721A0">
        <w:rPr>
          <w:rFonts w:cs="Arial"/>
          <w:color w:val="201F1E"/>
          <w:szCs w:val="18"/>
        </w:rPr>
        <w:t>success coach</w:t>
      </w:r>
      <w:r w:rsidR="009F0121">
        <w:rPr>
          <w:rFonts w:cs="Arial"/>
          <w:color w:val="201F1E"/>
          <w:szCs w:val="18"/>
        </w:rPr>
        <w:t xml:space="preserve"> to choose courses that will help you </w:t>
      </w:r>
      <w:r w:rsidR="009F0121" w:rsidRPr="00096D1C">
        <w:rPr>
          <w:rFonts w:cs="Arial"/>
        </w:rPr>
        <w:t>to transfer to a specific university</w:t>
      </w:r>
      <w:r w:rsidR="00497251" w:rsidRPr="006F7B0B">
        <w:t>.</w:t>
      </w:r>
    </w:p>
    <w:p w14:paraId="11455E7D" w14:textId="0C661EEF" w:rsidR="00F47F95" w:rsidRDefault="009464E4" w:rsidP="009464E4">
      <w:pPr>
        <w:spacing w:before="240"/>
        <w:ind w:firstLine="720"/>
        <w:rPr>
          <w:rStyle w:val="Subtle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17578" wp14:editId="48020AEE">
                <wp:simplePos x="0" y="0"/>
                <wp:positionH relativeFrom="column">
                  <wp:posOffset>-20320</wp:posOffset>
                </wp:positionH>
                <wp:positionV relativeFrom="paragraph">
                  <wp:posOffset>-4445</wp:posOffset>
                </wp:positionV>
                <wp:extent cx="704088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7460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35pt" to="552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Qv1gEAAA0EAAAOAAAAZHJzL2Uyb0RvYy54bWysU8GO0zAQvSPxD5bvNOlqgRI13UNXywVB&#10;xcIHeB27sWR7rLFp0r9n7KTpChASaC9Oxp55fu/NeHs3OstOCqMB3/L1quZMeQmd8ceWf//28GbD&#10;WUzCd8KCVy0/q8jvdq9fbYfQqBvowXYKGYH42Ayh5X1KoamqKHvlRFxBUJ4ONaATiUI8Vh2KgdCd&#10;rW7q+l01AHYBQaoYafd+OuS7gq+1kumL1lElZltO3FJZsaxPea12W9EcUYTeyJmG+A8WThhPly5Q&#10;9yIJ9gPNb1DOSIQIOq0kuAq0NlIVDaRmXf+i5rEXQRUtZE4Mi03x5WDl59MBmemod5x54ahFjwmF&#10;OfaJ7cF7MhCQrbNPQ4gNpe/9AecohgNm0aNGl78kh43F2/PirRoTk7T5vr6tNxtqgbycVdfCgDF9&#10;VOBY/mm5NT7LFo04fYqJLqPUS0retp4NRPhD/bYuaRGs6R6MtfmwjI7aW2QnQU1PYyFPCM+yKLKe&#10;YLOkSUT5S2erJvyvSpMpRHs9XZDH8YoppFQ+XXCtp+xcponBUjgz+1vhnJ9LVRnVfyleKsrN4NNS&#10;7IwH/BPtqxV6yr84MOnOFjxBdy7tLdbQzBXv5/eRh/p5XMqvr3j3EwAA//8DAFBLAwQUAAYACAAA&#10;ACEAYg2fft4AAAAHAQAADwAAAGRycy9kb3ducmV2LnhtbEyOQU/CQBCF7yb+h82QeCGwLUbQ0i3R&#10;RhNuChi9Dt2hrXZnm+4CxV/v4gVPL/Pey5svXfSmEQfqXG1ZQTyOQBAXVtdcKnjfvIzuQTiPrLGx&#10;TApO5GCRXV+lmGh75BUd1r4UYYRdggoq79tESldUZNCNbUscsp3tDPpwdqXUHR7DuGnkJIqm0mDN&#10;4UOFLeUVFd/rvVGwe334ePoc5m/PG7Oc5XH55Yb9j1I3g/5xDsJT7y9lOOMHdMgC09buWTvRKBjd&#10;TkIz6AzEOY6juymI7Z8hs1T+589+AQAA//8DAFBLAQItABQABgAIAAAAIQC2gziS/gAAAOEBAAAT&#10;AAAAAAAAAAAAAAAAAAAAAABbQ29udGVudF9UeXBlc10ueG1sUEsBAi0AFAAGAAgAAAAhADj9If/W&#10;AAAAlAEAAAsAAAAAAAAAAAAAAAAALwEAAF9yZWxzLy5yZWxzUEsBAi0AFAAGAAgAAAAhAEaMhC/W&#10;AQAADQQAAA4AAAAAAAAAAAAAAAAALgIAAGRycy9lMm9Eb2MueG1sUEsBAi0AFAAGAAgAAAAhAGIN&#10;n37eAAAABw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F47F95"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0D799" wp14:editId="799994B9">
                <wp:simplePos x="0" y="0"/>
                <wp:positionH relativeFrom="column">
                  <wp:posOffset>-20320</wp:posOffset>
                </wp:positionH>
                <wp:positionV relativeFrom="paragraph">
                  <wp:posOffset>243205</wp:posOffset>
                </wp:positionV>
                <wp:extent cx="704088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163D8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9.15pt" to="552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zO4wEAACcEAAAOAAAAZHJzL2Uyb0RvYy54bWysU9uO2yAQfa/Uf0C8N3asthtZcfYhq+1L&#10;L1G3/QCCwUYCBgGby993GCfeVVup2lVfsIE5Z+acGda3J2fZQcVkwHd8uag5U15Cb/zQ8Z8/7t+t&#10;OEtZ+F5Y8KrjZ5X47ebtm/UxtKqBEWyvIkMSn9pj6PiYc2irKslROZEWEJTHSw3RiYzbOFR9FEdk&#10;d7Zq6vpjdYTYhwhSpYSnd9Ml3xC/1krmb1onlZntONaWaY207stabdaiHaIIo5GXMsQrqnDCeEw6&#10;U92JLNhjNH9QOSMjJNB5IcFVoLWRijSgmmX9m5qHUQRFWtCcFGab0v+jlV8Pu8hM3/GGMy8ctugh&#10;R2GGMbMteI8GQmRN8ekYUovhW7+Ll10Ku1hEn3R05Yty2Im8Pc/eqlNmEg9v6vf1aoUtkNe76gkY&#10;YsqfFDhWfjpujS+yRSsOn1PGZBh6DSnH1pc1gTX9vbGWNmVg1NZGdhDY6v3QEIF9dF+gn85uPtQ1&#10;NRzZaL5KOHE/Y8K7wl4VsZM8+stnq6bM35VGu1DQkhLMRFMOIaXyeVnsIiaMLjCNVc7A+t/AS3yB&#10;Khril4BnBGUGn2ewMx7i37Ln07VkPcVfHZh0Fwv20J+p8WQNTiMpvLycMu7P9wR/et+bXwAAAP//&#10;AwBQSwMEFAAGAAgAAAAhAFVFnJXfAAAACQEAAA8AAABkcnMvZG93bnJldi54bWxMj8FOwzAQRO9I&#10;/IO1SFyq1mkDURTiVCWAuHCh6aFHN16SiHhtbLcNf48rDnCcndHM23I96ZGd0PnBkIDlIgGG1Bo1&#10;UCdg17zMc2A+SFJyNIQCvtHDurq+KmWhzJne8bQNHYsl5AspoA/BFpz7tkct/cJYpOh9GKdliNJ1&#10;XDl5juV65KskybiWA8WFXlqse2w/t0ctIJ+Fr3r/au82bpjZt8fs6bmpGyFub6bNA7CAU/gLwwU/&#10;okMVmQ7mSMqzUcA8XcWkgDRPgV38ZXKfATv8XnhV8v8fVD8AAAD//wMAUEsBAi0AFAAGAAgAAAAh&#10;ALaDOJL+AAAA4QEAABMAAAAAAAAAAAAAAAAAAAAAAFtDb250ZW50X1R5cGVzXS54bWxQSwECLQAU&#10;AAYACAAAACEAOP0h/9YAAACUAQAACwAAAAAAAAAAAAAAAAAvAQAAX3JlbHMvLnJlbHNQSwECLQAU&#10;AAYACAAAACEAieEMzuMBAAAnBAAADgAAAAAAAAAAAAAAAAAuAgAAZHJzL2Uyb0RvYy54bWxQSwEC&#10;LQAUAAYACAAAACEAVUWcl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F47F95" w:rsidRPr="00C539C5">
        <w:rPr>
          <w:rStyle w:val="SubtleEmphasis"/>
          <w:b/>
          <w:bCs/>
          <w:i w:val="0"/>
          <w:iCs w:val="0"/>
        </w:rPr>
        <w:t>Catalog Year</w:t>
      </w:r>
      <w:r w:rsidR="00F47F95">
        <w:rPr>
          <w:rStyle w:val="SubtleEmphasis"/>
          <w:i w:val="0"/>
          <w:iCs w:val="0"/>
        </w:rPr>
        <w:tab/>
      </w:r>
      <w:r w:rsidR="00C539C5">
        <w:rPr>
          <w:rStyle w:val="SubtleEmphasis"/>
          <w:i w:val="0"/>
          <w:iCs w:val="0"/>
        </w:rPr>
        <w:t>202</w:t>
      </w:r>
      <w:r w:rsidR="00DC42BE">
        <w:rPr>
          <w:rStyle w:val="SubtleEmphasis"/>
          <w:i w:val="0"/>
          <w:iCs w:val="0"/>
        </w:rPr>
        <w:t>4</w:t>
      </w:r>
      <w:r w:rsidR="00C539C5">
        <w:rPr>
          <w:rStyle w:val="SubtleEmphasis"/>
          <w:i w:val="0"/>
          <w:iCs w:val="0"/>
        </w:rPr>
        <w:t>-202</w:t>
      </w:r>
      <w:r w:rsidR="00DC42BE">
        <w:rPr>
          <w:rStyle w:val="SubtleEmphasis"/>
          <w:i w:val="0"/>
          <w:iCs w:val="0"/>
        </w:rPr>
        <w:t>5</w:t>
      </w:r>
      <w:r w:rsidR="008435BE">
        <w:rPr>
          <w:rStyle w:val="SubtleEmphasis"/>
          <w:i w:val="0"/>
          <w:iCs w:val="0"/>
        </w:rPr>
        <w:t xml:space="preserve"> </w:t>
      </w:r>
      <w:r w:rsidR="008435BE">
        <w:rPr>
          <w:rStyle w:val="SubtleEmphasis"/>
          <w:i w:val="0"/>
          <w:iCs w:val="0"/>
        </w:rPr>
        <w:tab/>
      </w:r>
      <w:r w:rsidR="0062186E">
        <w:rPr>
          <w:sz w:val="12"/>
          <w:szCs w:val="12"/>
        </w:rPr>
        <w:t>You may use this pathway if you entered Dallas College on or before this date.</w:t>
      </w:r>
    </w:p>
    <w:p w14:paraId="56FC5AA4" w14:textId="5DAE2EF0" w:rsidR="00F47F95" w:rsidRDefault="00F47F95" w:rsidP="00F47F95">
      <w:pPr>
        <w:ind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F8B83" wp14:editId="7075903B">
                <wp:simplePos x="0" y="0"/>
                <wp:positionH relativeFrom="column">
                  <wp:posOffset>-20320</wp:posOffset>
                </wp:positionH>
                <wp:positionV relativeFrom="paragraph">
                  <wp:posOffset>187911</wp:posOffset>
                </wp:positionV>
                <wp:extent cx="70408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0B70B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4.8pt" to="552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j4wEAACcEAAAOAAAAZHJzL2Uyb0RvYy54bWysU02P2yAQvVfqf0DcGzvZthtZcfaQ1fbS&#10;j6jb/gCCwUYCBg1snPz7DjjxrtpKVatesIF5b+a9GTZ3J2fZUWE04Fu+XNScKS+hM75v+fdvD2/W&#10;nMUkfCcseNXys4r8bvv61WYMjVrBALZTyIjEx2YMLR9SCk1VRTkoJ+ICgvJ0qQGdSLTFvupQjMTu&#10;bLWq6/fVCNgFBKlipNP76ZJvC7/WSqYvWkeVmG051ZbKimU95LXabkTTowiDkZcyxD9U4YTxlHSm&#10;uhdJsCc0v1A5IxEi6LSQ4CrQ2khVNJCaZf2TmsdBBFW0kDkxzDbF/0crPx/3yEzX8hvOvHDUoseE&#10;wvRDYjvwngwEZDfZpzHEhsJ3fo+XXQx7zKJPGl3+khx2Kt6eZ2/VKTFJh7f123q9phbI6131DAwY&#10;0wcFjuWfllvjs2zRiOPHmCgZhV5D8rH1eY1gTfdgrC2bPDBqZ5EdBbX60K8KgX1yn6Cbzm7f1XVp&#10;OLGV+crhhfsFE91l9iqLneSVv3S2asr8VWmyiwQtS4KZaMohpFQ+LbNdhYmiM0xTlTOw/jPwEp+h&#10;qgzx34BnRMkMPs1gZzzg77Kn07VkPcVfHZh0ZwsO0J1L44s1NI1F4eXl5HF/uS/w5/e9/QEAAP//&#10;AwBQSwMEFAAGAAgAAAAhANzHCXzfAAAACQEAAA8AAABkcnMvZG93bnJldi54bWxMjzFPwzAQhXck&#10;/oN1SF2q1mkKUQlxqjYFsbDQMDC68ZFExGdju23497higO3u3tO77xXrUQ/shM73hgQs5gkwpMao&#10;nloBb/XTbAXMB0lKDoZQwDd6WJfXV4XMlTnTK572oWUxhHwuBXQh2Jxz33SopZ8bixS1D+O0DHF1&#10;LVdOnmO4HniaJBnXsqf4oZMWqw6bz/1RC1hNw1f1/mxvN66f2pdttnusq1qIyc24eQAWcAx/Zrjg&#10;R3QoI9PBHEl5NgiYLdPoFJDeZ8Au+iK5i9Ph98LLgv9vUP4AAAD//wMAUEsBAi0AFAAGAAgAAAAh&#10;ALaDOJL+AAAA4QEAABMAAAAAAAAAAAAAAAAAAAAAAFtDb250ZW50X1R5cGVzXS54bWxQSwECLQAU&#10;AAYACAAAACEAOP0h/9YAAACUAQAACwAAAAAAAAAAAAAAAAAvAQAAX3JlbHMvLnJlbHNQSwECLQAU&#10;AAYACAAAACEA2bUHI+MBAAAnBAAADgAAAAAAAAAAAAAAAAAuAgAAZHJzL2Uyb0RvYy54bWxQSwEC&#10;LQAUAAYACAAAACEA3McJfN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Pr="00C539C5">
        <w:rPr>
          <w:rStyle w:val="SubtleEmphasis"/>
          <w:b/>
          <w:bCs/>
          <w:i w:val="0"/>
          <w:iCs w:val="0"/>
        </w:rPr>
        <w:t>Degree Type</w:t>
      </w:r>
      <w:r w:rsidR="00C539C5">
        <w:rPr>
          <w:rStyle w:val="SubtleEmphasis"/>
          <w:i w:val="0"/>
          <w:iCs w:val="0"/>
        </w:rPr>
        <w:tab/>
        <w:t>A</w:t>
      </w:r>
      <w:r w:rsidR="00B92ABF">
        <w:rPr>
          <w:rStyle w:val="SubtleEmphasis"/>
          <w:i w:val="0"/>
          <w:iCs w:val="0"/>
        </w:rPr>
        <w:t xml:space="preserve">ssociate of </w:t>
      </w:r>
      <w:r w:rsidR="00CB0B1A">
        <w:rPr>
          <w:rStyle w:val="SubtleEmphasis"/>
          <w:i w:val="0"/>
          <w:iCs w:val="0"/>
        </w:rPr>
        <w:t>Arts</w:t>
      </w:r>
      <w:r w:rsidR="00F0271D">
        <w:rPr>
          <w:rStyle w:val="SubtleEmphasis"/>
          <w:i w:val="0"/>
          <w:iCs w:val="0"/>
        </w:rPr>
        <w:t xml:space="preserve"> Field of Study</w:t>
      </w:r>
    </w:p>
    <w:p w14:paraId="1C591B83" w14:textId="5D3CC448" w:rsidR="00F47F95" w:rsidRDefault="00F47F95" w:rsidP="00894576">
      <w:pPr>
        <w:ind w:left="90" w:firstLine="180"/>
        <w:rPr>
          <w:rStyle w:val="SubtleEmphasis"/>
          <w:i w:val="0"/>
          <w:iCs w:val="0"/>
        </w:rPr>
      </w:pPr>
      <w:r w:rsidRPr="00677DA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E8058" wp14:editId="692B2503">
                <wp:simplePos x="0" y="0"/>
                <wp:positionH relativeFrom="column">
                  <wp:posOffset>-23495</wp:posOffset>
                </wp:positionH>
                <wp:positionV relativeFrom="paragraph">
                  <wp:posOffset>183564</wp:posOffset>
                </wp:positionV>
                <wp:extent cx="704088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47E9D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4.45pt" to="552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K4wEAACcEAAAOAAAAZHJzL2Uyb0RvYy54bWysU02P2yAQvVfqf0DcGztR242sOHvIanvp&#10;R9RtfwDBQ4wEDAI2dv59B5x4V22lale9YAPz3sx7M2xuR2vYCULU6Fq+XNScgZPYaXds+c8f9+/W&#10;nMUkXCcMOmj5GSK/3b59sxl8Ayvs0XQQGJG42Ay+5X1KvqmqKHuwIi7Qg6NLhcGKRNtwrLogBmK3&#10;plrV9cdqwND5gBJipNO76ZJvC79SINM3pSIkZlpOtaWyhrIe8lptN6I5BuF7LS9liFdUYYV2lHSm&#10;uhNJsMeg/6CyWgaMqNJCoq1QKS2haCA1y/o3NQ+98FC0kDnRzzbF/0crv572gemu5dQoJyy16CEF&#10;oY99Yjt0jgzEwNbZp8HHhsJ3bh8uu+j3IYseVbD5S3LYWLw9z97CmJikw5v6fb1eUwvk9a56AvoQ&#10;0ydAy/JPy412WbZoxOlzTJSMQq8h+di4vEY0urvXxpRNHhjYmcBOglp9OK4KgXm0X7Cbzm4+1HVp&#10;OLGV+crhhfsZE91l9iqLneSVv3Q2MGX+DorsIkHLkmAmmnIIKcGlZbarMFF0himqcgbW/wZe4jMU&#10;yhC/BDwjSmZ0aQZb7TD8LXsaryWrKf7qwKQ7W3DA7lwaX6yhaSwKLy8nj/vzfYE/ve/tLwAAAP//&#10;AwBQSwMEFAAGAAgAAAAhAC6WZa3fAAAACQEAAA8AAABkcnMvZG93bnJldi54bWxMj8FOwzAQRO9I&#10;/IO1SFyq1kmBNoQ4VQlUXLi04cDRjZckIl4b223D3+OKAxxnZzTztliNemBHdL43JCCdJcCQGqN6&#10;agW81ZtpBswHSUoOhlDAN3pYlZcXhcyVOdEWj7vQslhCPpcCuhBszrlvOtTSz4xFit6HcVqGKF3L&#10;lZOnWK4HPk+SBdeyp7jQSYtVh83n7qAFZJPwVb2/2Nu16yf29XHx9FxXtRDXV+P6AVjAMfyF4Ywf&#10;0aGMTHtzIOXZIGB6s4xJAfPsHtjZT5O7FNj+98LLgv//oPwBAAD//wMAUEsBAi0AFAAGAAgAAAAh&#10;ALaDOJL+AAAA4QEAABMAAAAAAAAAAAAAAAAAAAAAAFtDb250ZW50X1R5cGVzXS54bWxQSwECLQAU&#10;AAYACAAAACEAOP0h/9YAAACUAQAACwAAAAAAAAAAAAAAAAAvAQAAX3JlbHMvLnJlbHNQSwECLQAU&#10;AAYACAAAACEA7PT1yuMBAAAnBAAADgAAAAAAAAAAAAAAAAAuAgAAZHJzL2Uyb0RvYy54bWxQSwEC&#10;LQAUAAYACAAAACEALpZlr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F63E1B" w:rsidRPr="00677DAA">
        <w:rPr>
          <w:rStyle w:val="SubtleEmphasis"/>
          <w:b/>
          <w:bCs/>
          <w:i w:val="0"/>
          <w:iCs w:val="0"/>
        </w:rPr>
        <w:t>GPA Requirement</w:t>
      </w:r>
      <w:r w:rsidR="00F63E1B" w:rsidRPr="00677DAA">
        <w:rPr>
          <w:rStyle w:val="SubtleEmphasis"/>
          <w:i w:val="0"/>
          <w:iCs w:val="0"/>
        </w:rPr>
        <w:tab/>
      </w:r>
      <w:r w:rsidR="00F63E1B" w:rsidRPr="00677DAA">
        <w:rPr>
          <w:rFonts w:cs="Arial"/>
          <w:iCs/>
          <w:szCs w:val="18"/>
        </w:rPr>
        <w:t>Student must earn a GPA of 2.0 or higher</w:t>
      </w:r>
    </w:p>
    <w:p w14:paraId="52C16290" w14:textId="70F2ED3B" w:rsidR="00F47F95" w:rsidRPr="00F47F95" w:rsidRDefault="00F47F95" w:rsidP="00894576">
      <w:pPr>
        <w:ind w:left="810"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8823" wp14:editId="76ACFB23">
                <wp:simplePos x="0" y="0"/>
                <wp:positionH relativeFrom="column">
                  <wp:posOffset>-19050</wp:posOffset>
                </wp:positionH>
                <wp:positionV relativeFrom="paragraph">
                  <wp:posOffset>179754</wp:posOffset>
                </wp:positionV>
                <wp:extent cx="704088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FE012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15pt" to="552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8N2QEAAA0EAAAOAAAAZHJzL2Uyb0RvYy54bWysU02P2yAQvVfqf0DcGzurfiRWnD1ktb1U&#10;bdTd/gAWDzESMAho7Pz7DjhxVm1Vqau9YDMz7zHvMWxuR2vYEULU6Fq+XNScgZPYaXdo+Y/H+3cr&#10;zmISrhMGHbT8BJHfbt++2Qy+gRvs0XQQGJG42Ay+5X1KvqmqKHuwIi7Qg6OkwmBFom04VF0QA7Fb&#10;U93U9cdqwND5gBJipOjdlOTbwq8UyPRNqQiJmZZTb6msoaxPea22G9EcgvC9luc2xAu6sEI7OnSm&#10;uhNJsJ9B/0FltQwYUaWFRFuhUlpC0UBqlvVvah564aFoIXOin22Kr0crvx73gemu5WvOnLB0RQ8p&#10;CH3oE9uhc2QgBrbOPg0+NlS+c/tw3kW/D1n0qILNX5LDxuLtafYWxsQkBT/V7+vViq5AXnLVFehD&#10;TJ8BLcs/LTfaZdmiEccvMdFhVHopyWHj2EDDtq4/1KUsotHdvTYmJ8vowM4EdhR06Wlc5uaJ4VkV&#10;7YyjYJY0iSh/6WRg4v8OikyhtpfTAXkcr5xCSnDpwmscVWeYog5m4LmzfwHP9RkKZVT/Bzwjysno&#10;0gy22mH4W9tXK9RUf3Fg0p0teMLuVK63WEMzV5w7v4881M/3BX59xdtfAAAA//8DAFBLAwQUAAYA&#10;CAAAACEACfFiS98AAAAJAQAADwAAAGRycy9kb3ducmV2LnhtbEyPwU7CQBCG7ya+w2ZIvBDYFiJi&#10;6ZZoowk3BYxeh+7QVruzTXeB6tO7xAMeZ/7JP9+XLnvTiCN1rrasIB5HIIgLq2suFbxtn0dzEM4j&#10;a2wsk4JvcrDMrq9STLQ98ZqOG1+KUMIuQQWV920ipSsqMujGtiUO2d52Bn0Yu1LqDk+h3DRyEkUz&#10;abDm8KHClvKKiq/NwSjYv9y/P34M89enrVnd5XH56Yb9j1I3g/5hAcJT7y/HcMYP6JAFpp09sHai&#10;UTCaBhWvYDKfgjjncXQbXHZ/G5ml8r9B9gsAAP//AwBQSwECLQAUAAYACAAAACEAtoM4kv4AAADh&#10;AQAAEwAAAAAAAAAAAAAAAAAAAAAAW0NvbnRlbnRfVHlwZXNdLnhtbFBLAQItABQABgAIAAAAIQA4&#10;/SH/1gAAAJQBAAALAAAAAAAAAAAAAAAAAC8BAABfcmVscy8ucmVsc1BLAQItABQABgAIAAAAIQDc&#10;jO8N2QEAAA0EAAAOAAAAAAAAAAAAAAAAAC4CAABkcnMvZTJvRG9jLnhtbFBLAQItABQABgAIAAAA&#10;IQAJ8WJL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hyperlink r:id="rId12" w:anchor="requirements" w:history="1">
        <w:r w:rsidRPr="001B1695">
          <w:rPr>
            <w:rStyle w:val="Hyperlink"/>
            <w:b/>
            <w:bCs/>
          </w:rPr>
          <w:t>TSI</w:t>
        </w:r>
      </w:hyperlink>
      <w:r w:rsidR="00C539C5">
        <w:rPr>
          <w:rStyle w:val="SubtleEmphasis"/>
          <w:i w:val="0"/>
          <w:iCs w:val="0"/>
        </w:rPr>
        <w:tab/>
      </w:r>
      <w:r w:rsidR="0062265C">
        <w:rPr>
          <w:rStyle w:val="SubtleEmphasis"/>
          <w:i w:val="0"/>
          <w:iCs w:val="0"/>
        </w:rPr>
        <w:t xml:space="preserve">Must be </w:t>
      </w:r>
      <w:r w:rsidR="00C539C5">
        <w:rPr>
          <w:rStyle w:val="SubtleEmphasis"/>
          <w:i w:val="0"/>
          <w:iCs w:val="0"/>
        </w:rPr>
        <w:t>Complete</w:t>
      </w:r>
    </w:p>
    <w:p w14:paraId="042B27FB" w14:textId="61677255" w:rsidR="00497251" w:rsidRPr="008A0BFC" w:rsidRDefault="00497251" w:rsidP="00C539C5">
      <w:pPr>
        <w:pStyle w:val="Heading2"/>
      </w:pPr>
      <w:r w:rsidRPr="008A0BFC">
        <w:t>SEMESTER-BY-SEMESTER MAP FOR FULL-TIME STUDENTS</w:t>
      </w:r>
    </w:p>
    <w:p w14:paraId="1175F164" w14:textId="10D20EB8" w:rsidR="00E1559B" w:rsidRPr="00271805" w:rsidRDefault="00271805" w:rsidP="00C539C5">
      <w:pPr>
        <w:ind w:left="2160"/>
        <w:rPr>
          <w:rFonts w:cs="Arial"/>
          <w:iCs/>
          <w:szCs w:val="18"/>
        </w:rPr>
      </w:pPr>
      <w:r w:rsidRPr="00271805">
        <w:rPr>
          <w:iCs/>
          <w:szCs w:val="18"/>
        </w:rPr>
        <w:t xml:space="preserve">All plans can be modified to fit the needs of part-time students. </w:t>
      </w:r>
      <w:r w:rsidR="00E1559B" w:rsidRPr="00271805">
        <w:rPr>
          <w:rFonts w:cs="Arial"/>
          <w:iCs/>
          <w:szCs w:val="18"/>
        </w:rPr>
        <w:t>This is not an official degree plan</w:t>
      </w:r>
      <w:r w:rsidR="00E8311D" w:rsidRPr="00271805">
        <w:rPr>
          <w:rFonts w:cs="Arial"/>
          <w:iCs/>
          <w:szCs w:val="18"/>
        </w:rPr>
        <w:t xml:space="preserve">. See </w:t>
      </w:r>
      <w:r w:rsidR="000F74A9">
        <w:rPr>
          <w:rFonts w:cs="Arial"/>
          <w:iCs/>
          <w:szCs w:val="18"/>
        </w:rPr>
        <w:t xml:space="preserve">the </w:t>
      </w:r>
      <w:r w:rsidR="00E8311D" w:rsidRPr="00271805">
        <w:rPr>
          <w:rFonts w:cs="Arial"/>
          <w:iCs/>
          <w:szCs w:val="18"/>
        </w:rPr>
        <w:t xml:space="preserve">catalog for </w:t>
      </w:r>
      <w:hyperlink r:id="rId13" w:history="1">
        <w:r w:rsidR="00E8311D" w:rsidRPr="00271805">
          <w:rPr>
            <w:rStyle w:val="Hyperlink"/>
            <w:rFonts w:cs="Arial"/>
            <w:iCs/>
            <w:szCs w:val="18"/>
          </w:rPr>
          <w:t>official degree requirements</w:t>
        </w:r>
      </w:hyperlink>
      <w:r w:rsidR="00E8311D" w:rsidRPr="00271805">
        <w:rPr>
          <w:rFonts w:cs="Arial"/>
          <w:iCs/>
          <w:szCs w:val="18"/>
        </w:rPr>
        <w:t>.</w:t>
      </w:r>
    </w:p>
    <w:p w14:paraId="052F916C" w14:textId="3DF5BB9A" w:rsidR="00F260BB" w:rsidRPr="00271805" w:rsidRDefault="00DC46DC" w:rsidP="00F260BB">
      <w:pPr>
        <w:ind w:left="2160"/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077DA4A" wp14:editId="1DDD0C84">
                <wp:simplePos x="0" y="0"/>
                <wp:positionH relativeFrom="column">
                  <wp:posOffset>1312545</wp:posOffset>
                </wp:positionH>
                <wp:positionV relativeFrom="paragraph">
                  <wp:posOffset>213995</wp:posOffset>
                </wp:positionV>
                <wp:extent cx="5709920" cy="218440"/>
                <wp:effectExtent l="0" t="0" r="5080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F9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36350" id="Rectangle 11" o:spid="_x0000_s1026" style="position:absolute;margin-left:103.35pt;margin-top:16.85pt;width:449.6pt;height:17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UImgIAAIcFAAAOAAAAZHJzL2Uyb0RvYy54bWysVE1v2zAMvQ/YfxB0X+1k7doEdYqgXYYB&#10;RVu0HXpWZCk2IIsapcTJfv0o+aMfK3YYloMjieQj+fTE84t9Y9hOoa/BFnxylHOmrISytpuC/3hc&#10;fTrjzAdhS2HAqoIflOcXi48fzls3V1OowJQKGYFYP29dwasQ3DzLvKxUI/wROGXJqAEbEWiLm6xE&#10;0RJ6Y7Jpnn/JWsDSIUjlPZ1edUa+SPhaKxlutfYqMFNwqi2kL6bvOn6zxbmYb1C4qpZ9GeIfqmhE&#10;bSnpCHUlgmBbrP+AamqJ4EGHIwlNBlrXUqUeqJtJ/qabh0o4lXohcrwbafL/D1be7O6Q1SXd3YQz&#10;Kxq6o3tiTdiNUYzOiKDW+Tn5Pbg77HeelrHbvcYm/lMfbJ9IPYykqn1gkg5PTvPZbErcS7JNJ2fH&#10;x4n17DnaoQ/fFDQsLgqOlD5xKXbXPlBGch1cYjIPpi5XtTFpg5v1pUG2E3TB09Xs6+dUMoW8cjM2&#10;OluIYR1iPMliZ10vaRUORkU/Y++VJlKo+mmqJMlRjXmElMqGSWeqRKm69Cc5/SJhMXsUcIxIuwQY&#10;kTXlH7F7gMGzAxmwO5jeP4aqpOYxOP9bYV3wGJEygw1jcFNbwPcADHXVZ+78B5I6aiJLaygPJBmE&#10;7i15J1c13du18OFOID0eumoaCOGWPtpAW3DoV5xVgL/eO4/+pGmyctbSYyy4/7kVqDgz3y2pfTaJ&#10;qmEhbY5PTqOc8KVl/dJit80lkBxI0FRdWkb/YIalRmieaG4sY1YyCSspd8FlwGFzGbohQZNHquUy&#10;udGLdSJc2wcnI3hkNerycf8k0PXiDST7Gxgerpi/0XDnGyMtLLcBdJ0E/sxrzze99iScfjLFcfJy&#10;n7ye5+fiNwAAAP//AwBQSwMEFAAGAAgAAAAhAIczIcPeAAAACgEAAA8AAABkcnMvZG93bnJldi54&#10;bWxMj8FOwzAMhu9IvENkJG4s6Sq60jWdEIIDcGLjwDFNvbaicUrjbeXtyU7sZFn+9Pv7y83sBnHE&#10;KfSeNCQLBQLJ+qanVsPn7uUuBxHYUGMGT6jhFwNsquur0hSNP9EHHrfcihhCoTAaOuaxkDLYDp0J&#10;Cz8ixdveT85wXKdWNpM5xXA3yKVSmXSmp/ihMyM+dWi/twen4afmnENuneTnHb2/rUb7lb5qfXsz&#10;P65BMM78D8NZP6pDFZ1qf6AmiEHDUmWriGpI0zjPQKLuH0DUGrI8AVmV8rJC9QcAAP//AwBQSwEC&#10;LQAUAAYACAAAACEAtoM4kv4AAADhAQAAEwAAAAAAAAAAAAAAAAAAAAAAW0NvbnRlbnRfVHlwZXNd&#10;LnhtbFBLAQItABQABgAIAAAAIQA4/SH/1gAAAJQBAAALAAAAAAAAAAAAAAAAAC8BAABfcmVscy8u&#10;cmVsc1BLAQItABQABgAIAAAAIQCQxVUImgIAAIcFAAAOAAAAAAAAAAAAAAAAAC4CAABkcnMvZTJv&#10;RG9jLnhtbFBLAQItABQABgAIAAAAIQCHMyHD3gAAAAoBAAAPAAAAAAAAAAAAAAAAAPQEAABkcnMv&#10;ZG93bnJldi54bWxQSwUGAAAAAAQABADzAAAA/wUAAAAA&#10;" fillcolor="#2f9e31" stroked="f" strokeweight="1pt"/>
            </w:pict>
          </mc:Fallback>
        </mc:AlternateContent>
      </w:r>
      <w:r w:rsidR="00A721A0">
        <w:rPr>
          <w:rStyle w:val="Strong"/>
        </w:rPr>
        <w:t xml:space="preserve">ASSOCIATE OF ARTS FIELD OF STUDY </w:t>
      </w:r>
      <w:r w:rsidR="00F260BB" w:rsidRPr="00271805">
        <w:rPr>
          <w:rStyle w:val="Strong"/>
        </w:rPr>
        <w:t>DEGREE MINIMUM: 60 SEMESTER CREDIT HOURS</w:t>
      </w:r>
    </w:p>
    <w:p w14:paraId="3083A25A" w14:textId="38ECA317" w:rsidR="00497251" w:rsidRPr="00884F82" w:rsidRDefault="00F260BB" w:rsidP="00C539C5">
      <w:pPr>
        <w:pStyle w:val="Heading3"/>
        <w:ind w:left="2160"/>
        <w:rPr>
          <w:b/>
          <w:bC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C675F" wp14:editId="5B98BC7F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7CF6F" id="Straight Connector 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gn2QEAAA8EAAAOAAAAZHJzL2Uyb0RvYy54bWysU8GO0zAQvSPxD5bvNMlK3YWo6R66Wi4I&#10;Kpb9AK8zbizZHss2Tfr3jJ02XQFCAnFxMp55z/Oex5v7yRp2hBA1uo43q5ozcBJ77Q4df/72+O49&#10;ZzEJ1wuDDjp+gsjvt2/fbEbfwg0OaHoIjEhcbEff8SEl31ZVlANYEVfowVFSYbAiURgOVR/ESOzW&#10;VDd1fVuNGHofUEKMtPswJ/m28CsFMn1RKkJipuPUWyprKOtLXqvtRrSHIPyg5bkN8Q9dWKEdHbpQ&#10;PYgk2Pegf6GyWgaMqNJKoq1QKS2haCA1Tf2TmqdBeChayJzoF5vi/6OVn4/7wHRPd7fmzAlLd/SU&#10;gtCHIbEdOkcOYmCUJKdGH1sC7Nw+nKPo9yHLnlSw+UuC2FTcPS3uwpSYpM31XX13u244k5dcdQX6&#10;ENNHQMvyT8eNdlm4aMXxU0x0GJVeSvK2cWyklj/U67qURTS6f9TG5GQZHtiZwI6Crj1NTW6eGF5V&#10;UWQcbWZJs4jyl04GZv6voMgWaruZD8gDeeUUUoJLF17jqDrDFHWwAM+d/Ql4rs9QKMP6N+AFUU5G&#10;lxaw1Q7D79q+WqHm+osDs+5swQv2p3K9xRqauuLc+YXksX4dF/j1HW9/AAAA//8DAFBLAwQUAAYA&#10;CAAAACEAtxZFcOAAAAAKAQAADwAAAGRycy9kb3ducmV2LnhtbEyPQU/DMAyF70j8h8hIXCaWtILB&#10;StMJKpC4DTYE16zx2kLjVE22FX49njjAzfZ7ev5evhhdJ/Y4hNaThmSqQCBV3rZUa3hdP17cgAjR&#10;kDWdJ9TwhQEWxelJbjLrD/SC+1WsBYdQyIyGJsY+kzJUDToTpr5HYm3rB2cir0Mt7WAOHO46mSo1&#10;k860xB8a02PZYPW52jkN2+X87f59Uj4/rN3TdZnUH2Eyfmt9fjbe3YKIOMY/MxzxGR0KZtr4Hdkg&#10;Og2pml2ylYc5dzoaEnWVgtj8XmSRy/8Vih8AAAD//wMAUEsBAi0AFAAGAAgAAAAhALaDOJL+AAAA&#10;4QEAABMAAAAAAAAAAAAAAAAAAAAAAFtDb250ZW50X1R5cGVzXS54bWxQSwECLQAUAAYACAAAACEA&#10;OP0h/9YAAACUAQAACwAAAAAAAAAAAAAAAAAvAQAAX3JlbHMvLnJlbHNQSwECLQAUAAYACAAAACEA&#10;TcmIJ9kBAAAPBAAADgAAAAAAAAAAAAAAAAAuAgAAZHJzL2Uyb0RvYy54bWxQSwECLQAUAAYACAAA&#10;ACEAtxZFcO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1A46FB"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F41CF" wp14:editId="48664590">
                <wp:simplePos x="0" y="0"/>
                <wp:positionH relativeFrom="column">
                  <wp:posOffset>1310640</wp:posOffset>
                </wp:positionH>
                <wp:positionV relativeFrom="paragraph">
                  <wp:posOffset>192101</wp:posOffset>
                </wp:positionV>
                <wp:extent cx="570765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0627D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5.15pt" to="552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Ho2QEAAA0EAAAOAAAAZHJzL2Uyb0RvYy54bWysU8Fu2zAMvQ/YPwi6L7aLpt2MOD2k6C7D&#10;FqzdB6gyFQuQREHS4uTvR8mJU2zDgBW9yBbJ98T3RK3uDtawPYSo0XW8WdScgZPYa7fr+I+nhw8f&#10;OYtJuF4YdNDxI0R+t37/bjX6Fq5wQNNDYETiYjv6jg8p+baqohzAirhAD46SCoMVibZhV/VBjMRu&#10;TXVV1zfViKH3ASXESNH7KcnXhV8pkOmbUhESMx2n3lJZQ1mf81qtV6LdBeEHLU9tiFd0YYV2dOhM&#10;dS+SYD+D/oPKahkwokoLibZCpbSEooHUNPVvah4H4aFoIXOin22Kb0crv+63gem+49ecOWHpih5T&#10;EHo3JLZB58hADOw6+zT62FL5xm3DaRf9NmTRBxVs/pIcdijeHmdv4ZCYpODytr69WTacyXOuugB9&#10;iOkzoGX5p+NGuyxbtGL/JSY6jErPJTlsHBtp2D7Vy7qURTS6f9DG5GQZHdiYwPaCLj0dmtw8Mbyo&#10;op1xFMySJhHlLx0NTPzfQZEp1HYzHZDH8cIppASXzrzGUXWGKepgBp46+xfwVJ+hUEb1f8AzopyM&#10;Ls1gqx2Gv7V9sUJN9WcHJt3Zgmfsj+V6izU0c8W50/vIQ/1yX+CXV7z+BQAA//8DAFBLAwQUAAYA&#10;CAAAACEAyc10muAAAAAKAQAADwAAAGRycy9kb3ducmV2LnhtbEyPwU7DMAyG70i8Q2QkLhNL2sGA&#10;0nSCCiRuwIbg6jVeW2icqsm2wtOTiQMcbX/6/f35YrSd2NHgW8cakqkCQVw503Kt4XX1cHYFwgdk&#10;g51j0vBFHhbF8VGOmXF7fqHdMtQihrDPUEMTQp9J6auGLPqp64njbeMGiyGOQy3NgPsYbjuZKjWX&#10;FluOHxrsqWyo+lxurYbN0/Xb3fukfL5f2cfLMqk//GT81vr0ZLy9ARFoDH8wHPSjOhTRae22bLzo&#10;NKRqfh5RDTM1A3EAEnWRglj/bmSRy/8Vih8AAAD//wMAUEsBAi0AFAAGAAgAAAAhALaDOJL+AAAA&#10;4QEAABMAAAAAAAAAAAAAAAAAAAAAAFtDb250ZW50X1R5cGVzXS54bWxQSwECLQAUAAYACAAAACEA&#10;OP0h/9YAAACUAQAACwAAAAAAAAAAAAAAAAAvAQAAX3JlbHMvLnJlbHNQSwECLQAUAAYACAAAACEA&#10;IpCh6NkBAAANBAAADgAAAAAAAAAAAAAAAAAuAgAAZHJzL2Uyb0RvYy54bWxQSwECLQAUAAYACAAA&#10;ACEAyc10mu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DC46DC">
        <w:rPr>
          <w:b/>
          <w:bCs/>
        </w:rPr>
        <w:t>SEMEST</w:t>
      </w:r>
      <w:r w:rsidR="00497251" w:rsidRPr="00884F82">
        <w:rPr>
          <w:b/>
          <w:bCs/>
        </w:rPr>
        <w:t>ER 1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2E3CEC">
        <w:rPr>
          <w:b/>
          <w:bCs/>
        </w:rPr>
        <w:t>3</w:t>
      </w:r>
    </w:p>
    <w:p w14:paraId="03CB7257" w14:textId="367BDB06" w:rsidR="000A6967" w:rsidRPr="00854D6A" w:rsidRDefault="00593E07" w:rsidP="000A6967">
      <w:pPr>
        <w:spacing w:after="0"/>
        <w:ind w:left="2160"/>
        <w:rPr>
          <w:rFonts w:ascii="Arial Narrow" w:eastAsia="Times New Roman" w:hAnsi="Arial Narrow" w:cs="Arial"/>
          <w:i/>
          <w:iCs/>
          <w:szCs w:val="18"/>
        </w:rPr>
      </w:pPr>
      <w:hyperlink r:id="rId14" w:history="1">
        <w:r w:rsidR="000A6967" w:rsidRPr="00854D6A">
          <w:rPr>
            <w:rStyle w:val="Hyperlink"/>
            <w:rFonts w:cs="Arial"/>
            <w:b/>
            <w:bCs/>
            <w:szCs w:val="18"/>
          </w:rPr>
          <w:t>ENGL 1301</w:t>
        </w:r>
      </w:hyperlink>
      <w:r w:rsidR="000A6967" w:rsidRPr="00854D6A">
        <w:rPr>
          <w:rFonts w:cs="Arial"/>
          <w:szCs w:val="20"/>
        </w:rPr>
        <w:t xml:space="preserve"> – Composition </w:t>
      </w:r>
      <w:r w:rsidR="000A6967" w:rsidRPr="00854D6A">
        <w:rPr>
          <w:rFonts w:cs="Arial"/>
          <w:szCs w:val="18"/>
        </w:rPr>
        <w:t xml:space="preserve">I </w:t>
      </w:r>
      <w:r w:rsidR="000A6967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0A6967" w:rsidRPr="00854D6A">
        <w:rPr>
          <w:rFonts w:ascii="Arial Narrow" w:hAnsi="Arial Narrow" w:cs="Arial"/>
          <w:i/>
          <w:iCs/>
          <w:szCs w:val="18"/>
        </w:rPr>
        <w:t xml:space="preserve"> course. </w:t>
      </w:r>
      <w:r w:rsidR="000A6967" w:rsidRPr="00854D6A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9464E4" w:rsidRPr="00854D6A">
        <w:rPr>
          <w:rFonts w:ascii="Arial Narrow" w:eastAsia="Times New Roman" w:hAnsi="Arial Narrow" w:cs="Arial"/>
          <w:i/>
          <w:iCs/>
          <w:szCs w:val="18"/>
        </w:rPr>
        <w:t>“</w:t>
      </w:r>
      <w:r w:rsidR="000A6967" w:rsidRPr="00854D6A">
        <w:rPr>
          <w:rFonts w:ascii="Arial Narrow" w:eastAsia="Times New Roman" w:hAnsi="Arial Narrow" w:cs="Arial"/>
          <w:i/>
          <w:iCs/>
          <w:szCs w:val="18"/>
        </w:rPr>
        <w:t>C</w:t>
      </w:r>
      <w:r w:rsidR="009464E4" w:rsidRPr="00854D6A">
        <w:rPr>
          <w:rFonts w:ascii="Arial Narrow" w:eastAsia="Times New Roman" w:hAnsi="Arial Narrow" w:cs="Arial"/>
          <w:i/>
          <w:iCs/>
          <w:szCs w:val="18"/>
        </w:rPr>
        <w:t>”</w:t>
      </w:r>
      <w:r w:rsidR="000A6967" w:rsidRPr="00854D6A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</w:p>
    <w:p w14:paraId="2488A7C9" w14:textId="356FD12D" w:rsidR="004F6249" w:rsidRPr="00854D6A" w:rsidRDefault="00593E07" w:rsidP="00E01F7C">
      <w:pPr>
        <w:spacing w:after="0"/>
        <w:ind w:left="2160"/>
        <w:rPr>
          <w:rFonts w:cs="Arial"/>
          <w:szCs w:val="18"/>
        </w:rPr>
      </w:pPr>
      <w:hyperlink r:id="rId15" w:history="1">
        <w:r w:rsidR="004F6249" w:rsidRPr="00854D6A">
          <w:rPr>
            <w:rStyle w:val="Hyperlink"/>
            <w:rFonts w:cs="Arial"/>
            <w:b/>
            <w:szCs w:val="18"/>
          </w:rPr>
          <w:t>HIST 1301</w:t>
        </w:r>
      </w:hyperlink>
      <w:r w:rsidR="004F6249" w:rsidRPr="00854D6A">
        <w:rPr>
          <w:rFonts w:cs="Arial"/>
          <w:szCs w:val="18"/>
        </w:rPr>
        <w:t xml:space="preserve"> – United States History I </w:t>
      </w:r>
      <w:r w:rsidR="00E01F7C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E01F7C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5B28B9EE" w14:textId="52F70656" w:rsidR="00A74900" w:rsidRPr="00854D6A" w:rsidRDefault="00593E07" w:rsidP="007C53DE">
      <w:pPr>
        <w:ind w:left="2160"/>
        <w:contextualSpacing/>
        <w:rPr>
          <w:b/>
        </w:rPr>
      </w:pPr>
      <w:hyperlink r:id="rId16" w:history="1">
        <w:r w:rsidR="007C53DE" w:rsidRPr="00854D6A">
          <w:rPr>
            <w:rStyle w:val="Hyperlink"/>
            <w:rFonts w:cs="Arial"/>
            <w:b/>
            <w:szCs w:val="14"/>
          </w:rPr>
          <w:t>MATH 1324</w:t>
        </w:r>
      </w:hyperlink>
      <w:r w:rsidR="007C53DE" w:rsidRPr="00854D6A">
        <w:rPr>
          <w:rFonts w:cs="Arial"/>
          <w:b/>
          <w:szCs w:val="14"/>
        </w:rPr>
        <w:t xml:space="preserve"> </w:t>
      </w:r>
      <w:r w:rsidR="007C53DE" w:rsidRPr="00854D6A">
        <w:rPr>
          <w:rFonts w:cs="Arial"/>
          <w:szCs w:val="14"/>
        </w:rPr>
        <w:t>– Mathematics for Business &amp; Social Sciences</w:t>
      </w:r>
      <w:r w:rsidR="00A74900" w:rsidRPr="00854D6A">
        <w:rPr>
          <w:rFonts w:cs="Arial"/>
          <w:b/>
          <w:color w:val="FF0000"/>
          <w:szCs w:val="16"/>
        </w:rPr>
        <w:t xml:space="preserve"> 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612054" w:rsidRPr="00854D6A">
        <w:rPr>
          <w:rFonts w:ascii="Arial Narrow" w:hAnsi="Arial Narrow" w:cs="Arial"/>
          <w:i/>
          <w:iCs/>
          <w:szCs w:val="18"/>
        </w:rPr>
        <w:t xml:space="preserve">Field of Study Designated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 course. </w:t>
      </w:r>
      <w:r w:rsidR="00A74900" w:rsidRPr="00854D6A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9464E4" w:rsidRPr="00854D6A">
        <w:rPr>
          <w:rFonts w:ascii="Arial Narrow" w:eastAsia="Times New Roman" w:hAnsi="Arial Narrow" w:cs="Arial"/>
          <w:i/>
          <w:iCs/>
          <w:szCs w:val="18"/>
        </w:rPr>
        <w:t>“</w:t>
      </w:r>
      <w:r w:rsidR="00A74900" w:rsidRPr="00854D6A">
        <w:rPr>
          <w:rFonts w:ascii="Arial Narrow" w:eastAsia="Times New Roman" w:hAnsi="Arial Narrow" w:cs="Arial"/>
          <w:i/>
          <w:iCs/>
          <w:szCs w:val="18"/>
        </w:rPr>
        <w:t>C</w:t>
      </w:r>
      <w:r w:rsidR="009464E4" w:rsidRPr="00854D6A">
        <w:rPr>
          <w:rFonts w:ascii="Arial Narrow" w:eastAsia="Times New Roman" w:hAnsi="Arial Narrow" w:cs="Arial"/>
          <w:i/>
          <w:iCs/>
          <w:szCs w:val="18"/>
        </w:rPr>
        <w:t>”</w:t>
      </w:r>
      <w:r w:rsidR="00A74900" w:rsidRPr="00854D6A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</w:p>
    <w:p w14:paraId="213057E0" w14:textId="42C3F1B0" w:rsidR="00A74900" w:rsidRPr="00854D6A" w:rsidRDefault="00593E07" w:rsidP="00A74900">
      <w:pPr>
        <w:spacing w:after="0"/>
        <w:ind w:left="2160"/>
        <w:rPr>
          <w:rFonts w:cs="Arial"/>
          <w:b/>
          <w:szCs w:val="18"/>
        </w:rPr>
      </w:pPr>
      <w:hyperlink r:id="rId17" w:history="1">
        <w:r w:rsidR="00A74900" w:rsidRPr="00854D6A">
          <w:rPr>
            <w:rStyle w:val="Hyperlink"/>
            <w:rFonts w:cs="Arial"/>
            <w:b/>
            <w:szCs w:val="18"/>
          </w:rPr>
          <w:t>PHED 1164</w:t>
        </w:r>
      </w:hyperlink>
      <w:r w:rsidR="00A74900" w:rsidRPr="00854D6A">
        <w:rPr>
          <w:rFonts w:cs="Arial"/>
          <w:szCs w:val="18"/>
        </w:rPr>
        <w:t xml:space="preserve"> – Introduction to Physical Fitness and Wellness</w:t>
      </w:r>
      <w:r w:rsidR="00A74900" w:rsidRPr="00854D6A">
        <w:rPr>
          <w:rFonts w:cs="Arial"/>
          <w:b/>
          <w:color w:val="FF0000"/>
          <w:szCs w:val="18"/>
          <w:vertAlign w:val="superscript"/>
        </w:rPr>
        <w:t xml:space="preserve"> 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4D90F81B" w14:textId="00010907" w:rsidR="00EE7F45" w:rsidRPr="00854D6A" w:rsidRDefault="00DC46DC" w:rsidP="005D0CA3">
      <w:pPr>
        <w:ind w:left="2160" w:right="-108"/>
        <w:contextualSpacing/>
        <w:rPr>
          <w:rFonts w:cs="Arial"/>
          <w:szCs w:val="16"/>
        </w:rPr>
      </w:pPr>
      <w:r w:rsidRPr="00B75F54">
        <w:rPr>
          <w:b/>
          <w:bCs/>
          <w:i/>
          <w:iCs/>
        </w:rPr>
        <w:t>CHOOSE ONE:</w:t>
      </w:r>
      <w:r w:rsidRPr="00B75F54">
        <w:rPr>
          <w:b/>
          <w:bCs/>
          <w:i/>
          <w:iCs/>
        </w:rPr>
        <w:tab/>
      </w:r>
      <w:hyperlink r:id="rId18" w:history="1">
        <w:r w:rsidR="00EE7F45" w:rsidRPr="00B75F54">
          <w:rPr>
            <w:rStyle w:val="Hyperlink"/>
            <w:rFonts w:cs="Arial"/>
            <w:b/>
            <w:szCs w:val="16"/>
          </w:rPr>
          <w:t>SPCH 1315</w:t>
        </w:r>
      </w:hyperlink>
      <w:r w:rsidR="00EE7F45" w:rsidRPr="00B75F54">
        <w:rPr>
          <w:rFonts w:cs="Arial"/>
          <w:szCs w:val="16"/>
        </w:rPr>
        <w:t xml:space="preserve"> – Public Speaking</w:t>
      </w:r>
      <w:r w:rsidR="00EE7F45" w:rsidRPr="00B75F54">
        <w:rPr>
          <w:rFonts w:cs="Arial"/>
          <w:i/>
          <w:szCs w:val="16"/>
        </w:rPr>
        <w:t xml:space="preserve"> </w:t>
      </w:r>
      <w:r w:rsidR="00EE7F45" w:rsidRPr="00B75F54">
        <w:rPr>
          <w:rFonts w:ascii="Arial Narrow" w:hAnsi="Arial Narrow" w:cs="Arial"/>
          <w:i/>
          <w:iCs/>
          <w:szCs w:val="18"/>
        </w:rPr>
        <w:t>This is a Core course</w:t>
      </w:r>
      <w:r w:rsidR="00EE7F45" w:rsidRPr="00B75F54">
        <w:rPr>
          <w:rFonts w:cs="Arial"/>
          <w:i/>
          <w:szCs w:val="16"/>
        </w:rPr>
        <w:t xml:space="preserve"> </w:t>
      </w:r>
      <w:r w:rsidR="00EE7F45" w:rsidRPr="00B75F54">
        <w:rPr>
          <w:rFonts w:cs="Arial"/>
          <w:b/>
          <w:i/>
          <w:szCs w:val="16"/>
        </w:rPr>
        <w:t>OR</w:t>
      </w:r>
    </w:p>
    <w:p w14:paraId="22B8F388" w14:textId="721BC3DA" w:rsidR="00DC46DC" w:rsidRDefault="00593E07" w:rsidP="00EE7F45">
      <w:pPr>
        <w:ind w:left="2880" w:firstLine="720"/>
        <w:contextualSpacing/>
        <w:rPr>
          <w:rFonts w:ascii="Arial Narrow" w:hAnsi="Arial Narrow" w:cs="Arial"/>
          <w:i/>
          <w:iCs/>
          <w:szCs w:val="18"/>
        </w:rPr>
      </w:pPr>
      <w:hyperlink r:id="rId19" w:history="1">
        <w:r w:rsidR="00DC46DC" w:rsidRPr="00854D6A">
          <w:rPr>
            <w:rStyle w:val="Hyperlink"/>
            <w:rFonts w:cs="Arial"/>
            <w:b/>
            <w:color w:val="0070C0"/>
            <w:szCs w:val="14"/>
          </w:rPr>
          <w:t>SPCH 1321</w:t>
        </w:r>
      </w:hyperlink>
      <w:r w:rsidR="00DC46DC" w:rsidRPr="00854D6A">
        <w:rPr>
          <w:rFonts w:cs="Arial"/>
          <w:szCs w:val="14"/>
        </w:rPr>
        <w:t xml:space="preserve"> – Business and Professional Communication </w:t>
      </w:r>
      <w:r w:rsidR="00DC46DC" w:rsidRPr="00854D6A">
        <w:rPr>
          <w:rFonts w:ascii="Arial Narrow" w:hAnsi="Arial Narrow" w:cs="Arial"/>
          <w:i/>
          <w:iCs/>
          <w:szCs w:val="18"/>
        </w:rPr>
        <w:t>This is a Core course.</w:t>
      </w:r>
    </w:p>
    <w:p w14:paraId="3405EBAA" w14:textId="53B7B860" w:rsidR="00D74BA7" w:rsidRPr="00D63CE9" w:rsidRDefault="00D74BA7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lastRenderedPageBreak/>
        <w:t>SEMESTER 1 ACTION ITEMS</w:t>
      </w:r>
    </w:p>
    <w:p w14:paraId="6F52AC6B" w14:textId="7CD473C3" w:rsidR="00D74BA7" w:rsidRDefault="00D74BA7" w:rsidP="000018A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Cs w:val="18"/>
        </w:rPr>
      </w:pPr>
      <w:r w:rsidRPr="000018A3">
        <w:rPr>
          <w:rFonts w:cs="Arial"/>
          <w:szCs w:val="18"/>
        </w:rPr>
        <w:t xml:space="preserve">Meet with your </w:t>
      </w:r>
      <w:r w:rsidR="00A721A0">
        <w:rPr>
          <w:rFonts w:cs="Arial"/>
          <w:szCs w:val="18"/>
        </w:rPr>
        <w:t>success coach</w:t>
      </w:r>
      <w:r w:rsidRPr="000018A3">
        <w:rPr>
          <w:rFonts w:cs="Arial"/>
          <w:szCs w:val="18"/>
        </w:rPr>
        <w:t xml:space="preserve"> to confirm academic and career goals before the end of the semester.</w:t>
      </w:r>
    </w:p>
    <w:p w14:paraId="54683925" w14:textId="507D0E5A" w:rsidR="007F3A2D" w:rsidRPr="007F3A2D" w:rsidRDefault="007F3A2D" w:rsidP="007F3A2D">
      <w:pPr>
        <w:pStyle w:val="ListParagraph"/>
        <w:numPr>
          <w:ilvl w:val="0"/>
          <w:numId w:val="6"/>
        </w:numPr>
        <w:rPr>
          <w:rFonts w:cs="Arial"/>
          <w:szCs w:val="18"/>
        </w:rPr>
      </w:pPr>
      <w:r w:rsidRPr="007F3A2D">
        <w:rPr>
          <w:rFonts w:cs="Arial"/>
          <w:szCs w:val="18"/>
        </w:rPr>
        <w:t>At the end of the semester, begin research on college</w:t>
      </w:r>
      <w:r w:rsidR="000F74A9">
        <w:rPr>
          <w:rFonts w:cs="Arial"/>
          <w:szCs w:val="18"/>
        </w:rPr>
        <w:t>s</w:t>
      </w:r>
      <w:r w:rsidRPr="007F3A2D">
        <w:rPr>
          <w:rFonts w:cs="Arial"/>
          <w:szCs w:val="18"/>
        </w:rPr>
        <w:t xml:space="preserve"> and universities where you would want to major in Business and related fields (e.g.</w:t>
      </w:r>
      <w:r w:rsidR="000F74A9">
        <w:rPr>
          <w:rFonts w:cs="Arial"/>
          <w:szCs w:val="18"/>
        </w:rPr>
        <w:t>,</w:t>
      </w:r>
      <w:r w:rsidRPr="007F3A2D">
        <w:rPr>
          <w:rFonts w:cs="Arial"/>
          <w:szCs w:val="18"/>
        </w:rPr>
        <w:t xml:space="preserve"> Accounting, Finance, Marketing, etc.).</w:t>
      </w:r>
    </w:p>
    <w:p w14:paraId="0681168D" w14:textId="33EFB219" w:rsidR="00D74BA7" w:rsidRPr="000018A3" w:rsidRDefault="00E01F7C" w:rsidP="000018A3">
      <w:pPr>
        <w:pStyle w:val="ListParagraph"/>
        <w:numPr>
          <w:ilvl w:val="0"/>
          <w:numId w:val="6"/>
        </w:numPr>
        <w:spacing w:line="240" w:lineRule="auto"/>
        <w:rPr>
          <w:b/>
          <w:caps/>
          <w:szCs w:val="18"/>
        </w:rPr>
      </w:pPr>
      <w:r w:rsidRPr="000018A3">
        <w:rPr>
          <w:rFonts w:cs="Arial"/>
          <w:szCs w:val="18"/>
        </w:rPr>
        <w:t xml:space="preserve">Meet with </w:t>
      </w:r>
      <w:r w:rsidR="00A721A0">
        <w:rPr>
          <w:rFonts w:cs="Arial"/>
          <w:szCs w:val="18"/>
        </w:rPr>
        <w:t>your success coach</w:t>
      </w:r>
      <w:r w:rsidRPr="000018A3">
        <w:rPr>
          <w:rFonts w:cs="Arial"/>
          <w:szCs w:val="18"/>
        </w:rPr>
        <w:t xml:space="preserve"> to research your career options with a degree in </w:t>
      </w:r>
      <w:r w:rsidR="0020430C">
        <w:rPr>
          <w:rFonts w:cs="Arial"/>
          <w:szCs w:val="18"/>
        </w:rPr>
        <w:t>Business</w:t>
      </w:r>
      <w:r w:rsidR="00D74BA7" w:rsidRPr="000018A3">
        <w:rPr>
          <w:rFonts w:cs="Arial"/>
          <w:szCs w:val="18"/>
        </w:rPr>
        <w:t>.</w:t>
      </w:r>
    </w:p>
    <w:p w14:paraId="0BB685E8" w14:textId="3DA462DF" w:rsidR="00497251" w:rsidRPr="00884F82" w:rsidRDefault="00DC147E" w:rsidP="00884F82">
      <w:pPr>
        <w:pStyle w:val="Heading3"/>
        <w:ind w:left="2160"/>
        <w:rPr>
          <w:b/>
          <w:bCs/>
          <w:cap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394A04" wp14:editId="497ACC50">
                <wp:simplePos x="0" y="0"/>
                <wp:positionH relativeFrom="column">
                  <wp:posOffset>1310640</wp:posOffset>
                </wp:positionH>
                <wp:positionV relativeFrom="paragraph">
                  <wp:posOffset>-13970</wp:posOffset>
                </wp:positionV>
                <wp:extent cx="5719445" cy="218440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218440"/>
                        </a:xfrm>
                        <a:prstGeom prst="rect">
                          <a:avLst/>
                        </a:prstGeom>
                        <a:solidFill>
                          <a:srgbClr val="2F9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3E7F" id="Rectangle 12" o:spid="_x0000_s1026" alt="&quot;&quot;" style="position:absolute;margin-left:103.2pt;margin-top:-1.1pt;width:450.35pt;height:17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+smQIAAIcFAAAOAAAAZHJzL2Uyb0RvYy54bWysVEtPGzEQvlfqf7B8L5vdJgUiNiiCpqqE&#10;AAEVZ8drJyt5Pe7YySb99R17H1Ba9VA1B8fjeX/7zVxcHhrD9gp9Dbbk+cmEM2UlVLXdlPzb0+rD&#10;GWc+CFsJA1aV/Kg8v1y8f3fRurkqYAumUsgoiPXz1pV8G4KbZ5mXW9UIfwJOWVJqwEYEEnGTVSha&#10;it6YrJhMPmUtYOUQpPKeXq87JV+k+ForGe609iowU3KqLaQT07mOZ7a4EPMNCretZV+G+IcqGlFb&#10;SjqGuhZBsB3Wv4VqaongQYcTCU0GWtdSpR6om3zyppvHrXAq9ULgeDfC5P9fWHm7v0dWV/TtCs6s&#10;aOgbPRBqwm6MYvRGALXOz8nu0d1jL3m6xm4PGpv4T32wQwL1OIKqDoFJepyd5ufT6YwzSboiP5tO&#10;E+rZi7dDH74oaFi8lBwpfcJS7G98oIxkOpjEZB5MXa1qY5KAm/WVQbYX9IGL1fnnj3ksmVx+MTM2&#10;GluIbp06vmSxs66XdAtHo6KdsQ9KEyhUfZEqSXRUYx4hpbIh71RbUaku/WxCvyF7JHD0SLWkgDGy&#10;pvxj7D7AYNkFGWJ3Vfb20VUlNo/Ok78V1jmPHikz2DA6N7UF/FMAQ131mTv7AaQOmojSGqojUQah&#10;myXv5Kqm73YjfLgXSMNDY0YLIdzRoQ20JYf+xtkW8Mef3qM9cZq0nLU0jCX333cCFWfmqyW2n+eR&#10;NSwkYTo7LUjA15r1a43dNVdAdMhp9TiZrtE+mOGqEZpn2hvLmJVUwkrKXXIZcBCuQrckaPNItVwm&#10;M5pYJ8KNfXQyBo+oRl4+HZ4Fup68gWh/C8PgivkbDne20dPCchdA14ngL7j2eNO0J+L0mymuk9dy&#10;snrZn4ufAAAA//8DAFBLAwQUAAYACAAAACEAeLticd0AAAAKAQAADwAAAGRycy9kb3ducmV2Lnht&#10;bEyPwU7DMAyG70i8Q2QkblvSDm1VqTshBAfgxMaBY5qEtqJxSuNt5e3JTuxo+9Pv76+2sx/E0U2x&#10;D4SQLRUIRybYnlqEj/3zogARWZPVQyCH8OsibOvrq0qXNpzo3R133IoUQrHUCB3zWEoZTee8jssw&#10;Okq3rzB5zWmcWmknfUrhfpC5UmvpdU/pQ6dH99g58707eISfhguOhfGSn/b09roZzefqBfH2Zn64&#10;B8Fu5n8YzvpJHerk1IQD2SgGhFyt7xKKsMhzEGcgU5sMRIOwShtZV/KyQv0HAAD//wMAUEsBAi0A&#10;FAAGAAgAAAAhALaDOJL+AAAA4QEAABMAAAAAAAAAAAAAAAAAAAAAAFtDb250ZW50X1R5cGVzXS54&#10;bWxQSwECLQAUAAYACAAAACEAOP0h/9YAAACUAQAACwAAAAAAAAAAAAAAAAAvAQAAX3JlbHMvLnJl&#10;bHNQSwECLQAUAAYACAAAACEAz3q/rJkCAACHBQAADgAAAAAAAAAAAAAAAAAuAgAAZHJzL2Uyb0Rv&#10;Yy54bWxQSwECLQAUAAYACAAAACEAeLticd0AAAAKAQAADwAAAAAAAAAAAAAAAADzBAAAZHJzL2Rv&#10;d25yZXYueG1sUEsFBgAAAAAEAAQA8wAAAP0FAAAAAA==&#10;" fillcolor="#2f9e31" stroked="f" strokeweight="1pt"/>
            </w:pict>
          </mc:Fallback>
        </mc:AlternateContent>
      </w:r>
      <w:r w:rsidR="001A46FB"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F2E59" wp14:editId="04DCB0E9">
                <wp:simplePos x="0" y="0"/>
                <wp:positionH relativeFrom="column">
                  <wp:posOffset>1313180</wp:posOffset>
                </wp:positionH>
                <wp:positionV relativeFrom="paragraph">
                  <wp:posOffset>187911</wp:posOffset>
                </wp:positionV>
                <wp:extent cx="571853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5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A60FF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pt,14.8pt" to="55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8d2AEAAA0EAAAOAAAAZHJzL2Uyb0RvYy54bWysU02P0zAQvSPxHyzfaZJFgd2o6R66Wi4I&#10;KhZ+gNcZN5b8pbFp2n/P2GnTFSAkEBcnnpn3PO95vL4/WsMOgFF71/NmVXMGTvpBu33Pv319fHPL&#10;WUzCDcJ4Bz0/QeT3m9ev1lPo4MaP3gyAjEhc7KbQ8zGl0FVVlCNYEVc+gKOk8mhFoi3uqwHFROzW&#10;VDd1/a6aPA4BvYQYKfowJ/mm8CsFMn1WKkJipufUWyorlvU5r9VmLbo9ijBqeW5D/EMXVmhHhy5U&#10;DyIJ9h31L1RWS/TRq7SS3lZeKS2haCA1Tf2TmqdRBChayJwYFpvi/6OVnw47ZHroecuZE5au6Cmh&#10;0Psxsa13jgz0yNrs0xRiR+Vbt8PzLoYdZtFHhTZ/SQ47Fm9Pi7dwTExSsH3f3LZv7ziTl1x1BQaM&#10;6QN4y/JPz412WbboxOFjTHQYlV5Kctg4NtGw3dVtXcqiN3p41MbkZBkd2BpkB0GXno5Nbp4YXlTR&#10;zjgKZkmziPKXTgZm/i+gyBRqu5kPyON45RRSgksXXuOoOsMUdbAAz539CXiuz1Aoo/o34AVRTvYu&#10;LWCrncfftX21Qs31Fwdm3dmCZz+cyvUWa2jminPn95GH+uW+wK+vePMDAAD//wMAUEsDBBQABgAI&#10;AAAAIQDNPkQZ4AAAAAoBAAAPAAAAZHJzL2Rvd25yZXYueG1sTI9BT8MwDIXvSPyHyEhcJpZ0Qh0r&#10;TSeoQOLG2BBcs8ZrC41TNdlW+PV44gA3+/npvc/5cnSdOOAQWk8akqkCgVR521Kt4XXzeHUDIkRD&#10;1nSeUMMXBlgW52e5yaw/0gse1rEWHEIhMxqaGPtMylA16EyY+h6Jbzs/OBN5HWppB3PkcNfJmVKp&#10;dKYlbmhMj2WD1ed67zTsnhdv9++TcvWwcU/zMqk/wmT81vryYry7BRFxjH9mOOEzOhTMtPV7skF0&#10;GmYqZfTIwyIFcTIkan4NYvuryCKX/18ofgAAAP//AwBQSwECLQAUAAYACAAAACEAtoM4kv4AAADh&#10;AQAAEwAAAAAAAAAAAAAAAAAAAAAAW0NvbnRlbnRfVHlwZXNdLnhtbFBLAQItABQABgAIAAAAIQA4&#10;/SH/1gAAAJQBAAALAAAAAAAAAAAAAAAAAC8BAABfcmVscy8ucmVsc1BLAQItABQABgAIAAAAIQCl&#10;Yn8d2AEAAA0EAAAOAAAAAAAAAAAAAAAAAC4CAABkcnMvZTJvRG9jLnhtbFBLAQItABQABgAIAAAA&#10;IQDNPkQZ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2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3C57FD">
        <w:rPr>
          <w:b/>
          <w:bCs/>
        </w:rPr>
        <w:t>5</w:t>
      </w:r>
    </w:p>
    <w:p w14:paraId="7DB9567A" w14:textId="4DA84546" w:rsidR="00563BA3" w:rsidRPr="00854D6A" w:rsidRDefault="00593E07" w:rsidP="00563BA3">
      <w:pPr>
        <w:spacing w:after="0"/>
        <w:ind w:left="2160"/>
        <w:rPr>
          <w:rFonts w:cs="Arial"/>
          <w:szCs w:val="18"/>
        </w:rPr>
      </w:pPr>
      <w:hyperlink r:id="rId20" w:history="1">
        <w:r w:rsidR="00CB0B1A" w:rsidRPr="00854D6A">
          <w:rPr>
            <w:rStyle w:val="Strong"/>
            <w:rFonts w:cs="Arial"/>
            <w:color w:val="337AB7"/>
            <w:szCs w:val="18"/>
            <w:u w:val="single"/>
          </w:rPr>
          <w:t>ENGL</w:t>
        </w:r>
        <w:r w:rsidR="00CB0B1A" w:rsidRPr="00854D6A">
          <w:rPr>
            <w:rStyle w:val="Hyperlink"/>
            <w:rFonts w:cs="Arial"/>
            <w:szCs w:val="18"/>
          </w:rPr>
          <w:t xml:space="preserve"> </w:t>
        </w:r>
        <w:r w:rsidR="00CB0B1A" w:rsidRPr="00854D6A">
          <w:rPr>
            <w:rStyle w:val="Hyperlink"/>
            <w:rFonts w:cs="Arial"/>
            <w:b/>
            <w:bCs/>
            <w:szCs w:val="18"/>
          </w:rPr>
          <w:t>1302</w:t>
        </w:r>
      </w:hyperlink>
      <w:r w:rsidR="00CB0B1A" w:rsidRPr="00854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63BA3" w:rsidRPr="00854D6A">
        <w:rPr>
          <w:rFonts w:cs="Arial"/>
          <w:szCs w:val="18"/>
        </w:rPr>
        <w:t xml:space="preserve">– Composition II </w:t>
      </w:r>
      <w:r w:rsidR="00DB24A2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DB24A2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107B664D" w14:textId="70413298" w:rsidR="00563BA3" w:rsidRPr="00854D6A" w:rsidRDefault="00593E07" w:rsidP="00563BA3">
      <w:pPr>
        <w:spacing w:after="0"/>
        <w:ind w:left="2160"/>
        <w:rPr>
          <w:rFonts w:cs="Arial"/>
          <w:szCs w:val="18"/>
        </w:rPr>
      </w:pPr>
      <w:hyperlink r:id="rId21" w:history="1">
        <w:r w:rsidR="00563BA3" w:rsidRPr="00854D6A">
          <w:rPr>
            <w:rStyle w:val="Hyperlink"/>
            <w:rFonts w:cs="Arial"/>
            <w:b/>
            <w:szCs w:val="18"/>
          </w:rPr>
          <w:t>HIST 1302</w:t>
        </w:r>
      </w:hyperlink>
      <w:r w:rsidR="00563BA3" w:rsidRPr="00854D6A">
        <w:rPr>
          <w:rFonts w:cs="Arial"/>
          <w:szCs w:val="18"/>
        </w:rPr>
        <w:t xml:space="preserve"> – United States History II</w:t>
      </w:r>
      <w:r w:rsidR="00DB24A2" w:rsidRPr="00854D6A">
        <w:rPr>
          <w:rFonts w:cs="Arial"/>
          <w:b/>
          <w:szCs w:val="18"/>
        </w:rPr>
        <w:t>*</w:t>
      </w:r>
      <w:r w:rsidR="00563BA3" w:rsidRPr="00854D6A">
        <w:rPr>
          <w:rFonts w:cs="Arial"/>
          <w:szCs w:val="18"/>
        </w:rPr>
        <w:t xml:space="preserve"> </w:t>
      </w:r>
      <w:r w:rsidR="00DB24A2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DB24A2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0368CC20" w14:textId="0555CFAD" w:rsidR="0020430C" w:rsidRPr="00854D6A" w:rsidRDefault="00593E07" w:rsidP="0020430C">
      <w:pPr>
        <w:ind w:left="2160"/>
        <w:contextualSpacing/>
        <w:rPr>
          <w:rFonts w:cs="Arial"/>
          <w:szCs w:val="16"/>
        </w:rPr>
      </w:pPr>
      <w:hyperlink r:id="rId22" w:history="1">
        <w:r w:rsidR="0020430C" w:rsidRPr="00854D6A">
          <w:rPr>
            <w:rStyle w:val="Hyperlink"/>
            <w:rFonts w:cs="Arial"/>
            <w:b/>
            <w:szCs w:val="16"/>
          </w:rPr>
          <w:t>BUSI 1301</w:t>
        </w:r>
      </w:hyperlink>
      <w:r w:rsidR="0020430C" w:rsidRPr="00854D6A">
        <w:rPr>
          <w:rFonts w:cs="Arial"/>
          <w:szCs w:val="16"/>
        </w:rPr>
        <w:t xml:space="preserve"> – Business Principles</w:t>
      </w:r>
      <w:r w:rsidR="00A721A0" w:rsidRPr="00854D6A">
        <w:rPr>
          <w:rFonts w:cs="Arial"/>
          <w:szCs w:val="16"/>
        </w:rPr>
        <w:t xml:space="preserve"> </w:t>
      </w:r>
      <w:r w:rsidR="00EE7F45" w:rsidRPr="00854D6A">
        <w:rPr>
          <w:rFonts w:ascii="Arial Narrow" w:hAnsi="Arial Narrow" w:cs="Arial"/>
          <w:i/>
          <w:iCs/>
          <w:szCs w:val="18"/>
        </w:rPr>
        <w:t>This is a Field of Study Discipline Foundation Course.</w:t>
      </w:r>
    </w:p>
    <w:p w14:paraId="4C9DC72E" w14:textId="77777777" w:rsidR="00EE7F45" w:rsidRPr="00854D6A" w:rsidRDefault="00593E07" w:rsidP="0020430C">
      <w:pPr>
        <w:ind w:left="2160"/>
        <w:contextualSpacing/>
        <w:rPr>
          <w:rFonts w:ascii="Arial Narrow" w:hAnsi="Arial Narrow" w:cs="Arial"/>
          <w:i/>
          <w:iCs/>
          <w:szCs w:val="18"/>
        </w:rPr>
      </w:pPr>
      <w:hyperlink r:id="rId23" w:history="1">
        <w:r w:rsidR="0020430C" w:rsidRPr="00854D6A">
          <w:rPr>
            <w:rStyle w:val="Hyperlink"/>
            <w:rFonts w:cs="Arial"/>
            <w:b/>
            <w:szCs w:val="16"/>
          </w:rPr>
          <w:t>ECON</w:t>
        </w:r>
        <w:r w:rsidR="0020430C" w:rsidRPr="00854D6A">
          <w:rPr>
            <w:rStyle w:val="Hyperlink"/>
            <w:rFonts w:cs="Arial"/>
            <w:szCs w:val="16"/>
          </w:rPr>
          <w:t xml:space="preserve"> </w:t>
        </w:r>
        <w:r w:rsidR="0020430C" w:rsidRPr="00854D6A">
          <w:rPr>
            <w:rStyle w:val="Hyperlink"/>
            <w:rFonts w:cs="Arial"/>
            <w:b/>
            <w:szCs w:val="16"/>
          </w:rPr>
          <w:t>2302</w:t>
        </w:r>
      </w:hyperlink>
      <w:r w:rsidR="0020430C" w:rsidRPr="00854D6A">
        <w:rPr>
          <w:rFonts w:cs="Arial"/>
          <w:szCs w:val="16"/>
        </w:rPr>
        <w:t xml:space="preserve"> – Principles of Microeconomics</w:t>
      </w:r>
      <w:r w:rsidR="00A721A0" w:rsidRPr="00854D6A">
        <w:rPr>
          <w:rFonts w:cs="Arial"/>
          <w:szCs w:val="16"/>
        </w:rPr>
        <w:t xml:space="preserve"> </w:t>
      </w:r>
      <w:r w:rsidR="00EE7F45" w:rsidRPr="00854D6A">
        <w:rPr>
          <w:rFonts w:ascii="Arial Narrow" w:hAnsi="Arial Narrow" w:cs="Arial"/>
          <w:i/>
          <w:iCs/>
          <w:szCs w:val="18"/>
        </w:rPr>
        <w:t>This is a Field of Study Discipline Foundation Course.</w:t>
      </w:r>
    </w:p>
    <w:bookmarkStart w:id="0" w:name="_Hlk169718472"/>
    <w:p w14:paraId="2A5CA1AF" w14:textId="5D873A4B" w:rsidR="00854D6A" w:rsidRPr="0020430C" w:rsidRDefault="00B7068E" w:rsidP="00854D6A">
      <w:pPr>
        <w:spacing w:after="120"/>
        <w:ind w:left="2160"/>
        <w:rPr>
          <w:rFonts w:cs="Arial"/>
          <w:sz w:val="20"/>
          <w:szCs w:val="18"/>
        </w:rPr>
      </w:pPr>
      <w:r>
        <w:fldChar w:fldCharType="begin"/>
      </w:r>
      <w:r>
        <w:instrText>HYPERLINK "https://www1.dcccd.edu/catalog/courseDescriptions/detail.cfm?loc=econ&amp;course=BCIS" \l "1305"</w:instrText>
      </w:r>
      <w:r>
        <w:fldChar w:fldCharType="separate"/>
      </w:r>
      <w:r w:rsidRPr="0020430C">
        <w:rPr>
          <w:rStyle w:val="Hyperlink"/>
          <w:rFonts w:cs="Arial"/>
          <w:b/>
          <w:szCs w:val="14"/>
        </w:rPr>
        <w:t>BCIS 1305</w:t>
      </w:r>
      <w:r>
        <w:rPr>
          <w:rStyle w:val="Hyperlink"/>
          <w:rFonts w:cs="Arial"/>
          <w:b/>
          <w:szCs w:val="14"/>
        </w:rPr>
        <w:fldChar w:fldCharType="end"/>
      </w:r>
      <w:r w:rsidRPr="0020430C">
        <w:rPr>
          <w:rFonts w:cs="Arial"/>
          <w:szCs w:val="14"/>
        </w:rPr>
        <w:t xml:space="preserve"> – Business Computer </w:t>
      </w:r>
      <w:r w:rsidRPr="002E5480">
        <w:rPr>
          <w:rFonts w:cs="Arial"/>
          <w:szCs w:val="14"/>
        </w:rPr>
        <w:t>Applications</w:t>
      </w:r>
      <w:r w:rsidRPr="002E5480">
        <w:rPr>
          <w:rFonts w:ascii="Arial Narrow" w:hAnsi="Arial Narrow" w:cs="Arial"/>
          <w:i/>
          <w:iCs/>
          <w:szCs w:val="18"/>
        </w:rPr>
        <w:t xml:space="preserve"> </w:t>
      </w:r>
      <w:r w:rsidR="00854D6A" w:rsidRPr="002E5480">
        <w:rPr>
          <w:rFonts w:ascii="Arial Narrow" w:hAnsi="Arial Narrow" w:cs="Arial"/>
          <w:i/>
          <w:iCs/>
          <w:szCs w:val="18"/>
        </w:rPr>
        <w:t>This is a Field of Study Course.</w:t>
      </w:r>
    </w:p>
    <w:p w14:paraId="62F2957F" w14:textId="30498DF9" w:rsidR="00647A65" w:rsidRPr="00DE738D" w:rsidRDefault="00DB24A2" w:rsidP="00647A65">
      <w:pPr>
        <w:pStyle w:val="EndnoteText"/>
        <w:spacing w:after="240"/>
        <w:ind w:left="2160"/>
        <w:rPr>
          <w:rFonts w:cs="Arial"/>
          <w:sz w:val="14"/>
          <w:szCs w:val="14"/>
        </w:rPr>
      </w:pPr>
      <w:bookmarkStart w:id="1" w:name="_Hlk170114817"/>
      <w:bookmarkStart w:id="2" w:name="_Hlk169720638"/>
      <w:r w:rsidRPr="009464E4">
        <w:rPr>
          <w:rFonts w:cs="Arial"/>
          <w:b/>
          <w:sz w:val="14"/>
          <w:szCs w:val="14"/>
        </w:rPr>
        <w:t>*</w:t>
      </w:r>
      <w:r w:rsidRPr="009464E4">
        <w:rPr>
          <w:rFonts w:cs="Arial"/>
          <w:sz w:val="14"/>
          <w:szCs w:val="14"/>
        </w:rPr>
        <w:t xml:space="preserve"> There are several options to fulfill this requirement. See your </w:t>
      </w:r>
      <w:r w:rsidR="00A721A0">
        <w:rPr>
          <w:rFonts w:cs="Arial"/>
          <w:sz w:val="14"/>
          <w:szCs w:val="14"/>
        </w:rPr>
        <w:t>success coach</w:t>
      </w:r>
      <w:r w:rsidRPr="009464E4">
        <w:rPr>
          <w:rFonts w:cs="Arial"/>
          <w:sz w:val="14"/>
          <w:szCs w:val="14"/>
        </w:rPr>
        <w:t xml:space="preserve"> for a specific list</w:t>
      </w:r>
      <w:bookmarkEnd w:id="1"/>
      <w:r w:rsidR="00B75F54">
        <w:rPr>
          <w:rFonts w:cs="Arial"/>
          <w:sz w:val="14"/>
          <w:szCs w:val="14"/>
        </w:rPr>
        <w:t>.</w:t>
      </w:r>
    </w:p>
    <w:bookmarkEnd w:id="0"/>
    <w:bookmarkEnd w:id="2"/>
    <w:p w14:paraId="63DDCD8B" w14:textId="570F8DED" w:rsidR="00AD00D4" w:rsidRPr="00D63CE9" w:rsidRDefault="00AD00D4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2 ACTION ITEMS</w:t>
      </w:r>
    </w:p>
    <w:p w14:paraId="79E93989" w14:textId="49C3D014" w:rsidR="00DB24A2" w:rsidRPr="000018A3" w:rsidRDefault="00A74900" w:rsidP="000018A3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0"/>
        </w:rPr>
      </w:pPr>
      <w:r w:rsidRPr="000018A3">
        <w:rPr>
          <w:rFonts w:cs="Arial"/>
          <w:szCs w:val="16"/>
        </w:rPr>
        <w:t xml:space="preserve">Meet with your </w:t>
      </w:r>
      <w:r w:rsidR="00A721A0">
        <w:rPr>
          <w:rFonts w:cs="Arial"/>
          <w:szCs w:val="16"/>
        </w:rPr>
        <w:t>success coach</w:t>
      </w:r>
      <w:r w:rsidRPr="000018A3">
        <w:rPr>
          <w:rFonts w:cs="Arial"/>
          <w:szCs w:val="16"/>
        </w:rPr>
        <w:t xml:space="preserve"> to request an official program of study audit</w:t>
      </w:r>
      <w:r w:rsidR="009464E4">
        <w:rPr>
          <w:rFonts w:cs="Arial"/>
          <w:szCs w:val="16"/>
        </w:rPr>
        <w:t xml:space="preserve"> and</w:t>
      </w:r>
      <w:r w:rsidRPr="000018A3">
        <w:rPr>
          <w:rFonts w:cs="Arial"/>
          <w:szCs w:val="16"/>
        </w:rPr>
        <w:t xml:space="preserve"> confirm or update your academic/career pathway and program of study</w:t>
      </w:r>
      <w:r w:rsidR="00DB24A2" w:rsidRPr="000018A3">
        <w:rPr>
          <w:rFonts w:cs="Arial"/>
          <w:szCs w:val="20"/>
        </w:rPr>
        <w:t>.</w:t>
      </w:r>
    </w:p>
    <w:p w14:paraId="29B00A6B" w14:textId="0EF7D20A" w:rsidR="00AD00D4" w:rsidRPr="000018A3" w:rsidRDefault="004C6052" w:rsidP="000018A3">
      <w:pPr>
        <w:pStyle w:val="ListParagraph"/>
        <w:numPr>
          <w:ilvl w:val="0"/>
          <w:numId w:val="7"/>
        </w:numPr>
        <w:spacing w:line="240" w:lineRule="auto"/>
        <w:ind w:right="-104"/>
        <w:rPr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A514E69" wp14:editId="5F7CA710">
                <wp:simplePos x="0" y="0"/>
                <wp:positionH relativeFrom="column">
                  <wp:posOffset>1317625</wp:posOffset>
                </wp:positionH>
                <wp:positionV relativeFrom="paragraph">
                  <wp:posOffset>328295</wp:posOffset>
                </wp:positionV>
                <wp:extent cx="5703570" cy="218440"/>
                <wp:effectExtent l="0" t="0" r="0" b="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2F9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5E2DC" id="Rectangle 13" o:spid="_x0000_s1026" alt="&quot;&quot;" style="position:absolute;margin-left:103.75pt;margin-top:25.85pt;width:449.1pt;height:17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t3gQIAAF8FAAAOAAAAZHJzL2Uyb0RvYy54bWysVNtOGzEQfa/Uf7D8XnY3QIGIDYqgqSoh&#10;QEDFs+O1syt5Pe7YufXrO/ZeQinqQ9VI8dqemTMXn5nLq11r2Eahb8CWvDjKOVNWQtXYVcm/Py8+&#10;nXPmg7CVMGBVyffK86vZxw+XWzdVE6jBVAoZgVg/3bqS1yG4aZZ5WatW+CNwypJQA7Yi0BFXWYVi&#10;S+itySZ5/jnbAlYOQSrv6famE/JZwtdayXCvtVeBmZJTbCGtmNZlXLPZpZiuULi6kX0Y4h+iaEVj&#10;yekIdSOCYGts/oBqG4ngQYcjCW0GWjdSpRwomyJ/k81TLZxKuVBxvBvL5P8frLzbPLkHpDJsnZ96&#10;2sYsdhrb+KX42C4Vaz8WS+0Ck3R5epYf058zSbJJcX5ykqqZHawd+vBVQcvipuRIj5FqJDa3PpBH&#10;Uh1UojMPpqkWjTHpgKvltUG2EfRwk8XFl+MivhWZ/KZmbFS2EM06cbzJDrmkXdgbFfWMfVSaNRVF&#10;P0mRJJqp0Y+QUtlQdKJaVKpzf5rTb/AeiRktUiwJMCJr8j9i9wCDZgcyYHdR9vrRVCWWjsb53wLr&#10;jEeL5BlsGI3bxgK+B2Aoq95zpz8UqStNrNISqv0DMoSuR7yTi4be7Vb48CCQmoKemho93NOiDWxL&#10;Dv2Osxrw53v3UZ+4SlLOttRkJfc/1gIVZ+abJRZfFJE1LKTDyenZhA74WrJ8LbHr9hqIDgWNFCfT&#10;NuoHM2w1QvtC82AevZJIWEm+Sy4DDofr0DU/TRSp5vOkRp3oRLi1T05G8FjVyMvn3YtA15M3EO3v&#10;YGhIMX3D4U43WlqYrwPoJhH8UNe+3tTFiTj9xIlj4vU5aR3m4uwXAAAA//8DAFBLAwQUAAYACAAA&#10;ACEAZfB+KN0AAAAKAQAADwAAAGRycy9kb3ducmV2LnhtbEyPwU7DMAyG70i8Q2QkbizpUNeqNJ0Q&#10;ggNwYuPAMU1MW9E4pfG28vZkJ7jZ8qff319vFz+KI85xCKQhWykQSDa4gToN7/unmxJEZEPOjIFQ&#10;ww9G2DaXF7WpXDjRGx533IkUQrEyGnrmqZIy2h69iaswIaXbZ5i94bTOnXSzOaVwP8q1UhvpzUDp&#10;Q28mfOjRfu0OXsN3yyXH0nrJj3t6fSkm+3H7rPX11XJ/B4Jx4T8YzvpJHZrk1IYDuShGDWtV5AnV&#10;kGcFiDOQqTxNrYZyk4Fsavm/QvMLAAD//wMAUEsBAi0AFAAGAAgAAAAhALaDOJL+AAAA4QEAABMA&#10;AAAAAAAAAAAAAAAAAAAAAFtDb250ZW50X1R5cGVzXS54bWxQSwECLQAUAAYACAAAACEAOP0h/9YA&#10;AACUAQAACwAAAAAAAAAAAAAAAAAvAQAAX3JlbHMvLnJlbHNQSwECLQAUAAYACAAAACEAlzhrd4EC&#10;AABfBQAADgAAAAAAAAAAAAAAAAAuAgAAZHJzL2Uyb0RvYy54bWxQSwECLQAUAAYACAAAACEAZfB+&#10;KN0AAAAKAQAADwAAAAAAAAAAAAAAAADbBAAAZHJzL2Rvd25yZXYueG1sUEsFBgAAAAAEAAQA8wAA&#10;AOUFAAAAAA==&#10;" fillcolor="#2f9e31" stroked="f" strokeweight="1pt"/>
            </w:pict>
          </mc:Fallback>
        </mc:AlternateContent>
      </w:r>
      <w:r w:rsidR="00DB24A2" w:rsidRPr="000018A3">
        <w:rPr>
          <w:rFonts w:cs="Arial"/>
          <w:szCs w:val="20"/>
        </w:rPr>
        <w:t xml:space="preserve">Ask </w:t>
      </w:r>
      <w:r w:rsidR="00FB4BDE">
        <w:rPr>
          <w:rFonts w:cs="Arial"/>
          <w:szCs w:val="20"/>
        </w:rPr>
        <w:t xml:space="preserve">your success coach </w:t>
      </w:r>
      <w:r w:rsidR="00DB24A2" w:rsidRPr="000018A3">
        <w:rPr>
          <w:rFonts w:cs="Arial"/>
          <w:szCs w:val="20"/>
        </w:rPr>
        <w:t xml:space="preserve">about transfer options to pursue </w:t>
      </w:r>
      <w:r w:rsidR="000F74A9">
        <w:rPr>
          <w:rFonts w:cs="Arial"/>
          <w:szCs w:val="20"/>
        </w:rPr>
        <w:t>a</w:t>
      </w:r>
      <w:r w:rsidR="00DB24A2" w:rsidRPr="000018A3">
        <w:rPr>
          <w:rFonts w:cs="Arial"/>
          <w:szCs w:val="20"/>
        </w:rPr>
        <w:t xml:space="preserve"> bachelor’s degree</w:t>
      </w:r>
      <w:r w:rsidR="002E5480">
        <w:rPr>
          <w:rFonts w:cs="Arial"/>
          <w:szCs w:val="20"/>
        </w:rPr>
        <w:t xml:space="preserve"> at</w:t>
      </w:r>
      <w:r w:rsidR="00E40F3F">
        <w:rPr>
          <w:rFonts w:cs="Arial"/>
          <w:szCs w:val="20"/>
        </w:rPr>
        <w:t xml:space="preserve"> TAMUC, TWU, or UNTD</w:t>
      </w:r>
      <w:r w:rsidR="00DB24A2" w:rsidRPr="000018A3">
        <w:rPr>
          <w:b/>
          <w:bCs/>
          <w:noProof/>
        </w:rPr>
        <w:t>.</w:t>
      </w:r>
    </w:p>
    <w:p w14:paraId="4E31E046" w14:textId="7BC7D404" w:rsidR="00497251" w:rsidRPr="00884F82" w:rsidRDefault="00884F82" w:rsidP="00884F82">
      <w:pPr>
        <w:pStyle w:val="Heading3"/>
        <w:ind w:left="2160"/>
        <w:rPr>
          <w:b/>
          <w:bCs/>
          <w:cap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DFAA6" wp14:editId="5C4D371F">
                <wp:simplePos x="0" y="0"/>
                <wp:positionH relativeFrom="column">
                  <wp:posOffset>1317625</wp:posOffset>
                </wp:positionH>
                <wp:positionV relativeFrom="paragraph">
                  <wp:posOffset>186055</wp:posOffset>
                </wp:positionV>
                <wp:extent cx="5701731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7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17A7E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4.65pt" to="55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I2AEAAA0EAAAOAAAAZHJzL2Uyb0RvYy54bWysU8GO0zAQvSPxD5bvNMmi7ULUdA9dLRcE&#10;FQsf4HXGjSXbY9mmSf+esdOmK0BIIC5OPDPved7zeHM/WcOOEKJG1/FmVXMGTmKv3aHj374+vnnH&#10;WUzC9cKgg46fIPL77etXm9G3cIMDmh4CIxIX29F3fEjJt1UV5QBWxBV6cJRUGKxItA2Hqg9iJHZr&#10;qpu6Xlcjht4HlBAjRR/mJN8WfqVAps9KRUjMdJx6S2UNZX3Oa7XdiPYQhB+0PLch/qELK7SjQxeq&#10;B5EE+x70L1RWy4ARVVpJtBUqpSUUDaSmqX9S8zQID0ULmRP9YlP8f7Ty03EfmO47vubMCUtX9JSC&#10;0IchsR06RwZiYOvs0+hjS+U7tw/nXfT7kEVPKtj8JTlsKt6eFm9hSkxS8Paubu7eNpzJS666An2I&#10;6QOgZfmn40a7LFu04vgxJjqMSi8lOWwcG2nY3te3dSmLaHT/qI3JyTI6sDOBHQVdepqa3DwxvKii&#10;nXEUzJJmEeUvnQzM/F9AkSnUdjMfkMfxyimkBJcuvMZRdYYp6mABnjv7E/Bcn6FQRvVvwAuinIwu&#10;LWCrHYbftX21Qs31Fwdm3dmCZ+xP5XqLNTRzxbnz+8hD/XJf4NdXvP0BAAD//wMAUEsDBBQABgAI&#10;AAAAIQBmQXTp4AAAAAoBAAAPAAAAZHJzL2Rvd25yZXYueG1sTI9NT8MwDIbvSPyHyEhcJpZ0MMZK&#10;0wkqkHYDNgRXr/HaQuNUTbYVfj2ZOMDNH49eP84Wg23FnnrfONaQjBUI4tKZhisNr+vHixsQPiAb&#10;bB2Thi/ysMhPTzJMjTvwC+1XoRIxhH2KGuoQulRKX9Zk0Y9dRxx3W9dbDLHtK2l6PMRw28qJUtfS&#10;YsPxQo0dFTWVn6ud1bB9mr/dv4+K54e1Xc6KpPrwo+Fb6/Oz4e4WRKAh/MFw1I/qkEenjdux8aLV&#10;MFGzaURjMb8EcQQSNb0CsfmdyDyT/1/IfwAAAP//AwBQSwECLQAUAAYACAAAACEAtoM4kv4AAADh&#10;AQAAEwAAAAAAAAAAAAAAAAAAAAAAW0NvbnRlbnRfVHlwZXNdLnhtbFBLAQItABQABgAIAAAAIQA4&#10;/SH/1gAAAJQBAAALAAAAAAAAAAAAAAAAAC8BAABfcmVscy8ucmVsc1BLAQItABQABgAIAAAAIQBo&#10;xjPI2AEAAA0EAAAOAAAAAAAAAAAAAAAAAC4CAABkcnMvZTJvRG9jLnhtbFBLAQItABQABgAIAAAA&#10;IQBmQXTp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3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 xml:space="preserve">Total Hours: </w:t>
      </w:r>
      <w:r w:rsidR="00953043">
        <w:rPr>
          <w:b/>
          <w:bCs/>
        </w:rPr>
        <w:t>1</w:t>
      </w:r>
      <w:r w:rsidR="003C57FD">
        <w:rPr>
          <w:b/>
          <w:bCs/>
        </w:rPr>
        <w:t>6</w:t>
      </w:r>
    </w:p>
    <w:p w14:paraId="0B79531F" w14:textId="22BF75BB" w:rsidR="00A74900" w:rsidRPr="00854D6A" w:rsidRDefault="00593E07" w:rsidP="0020430C">
      <w:pPr>
        <w:ind w:left="2160"/>
        <w:contextualSpacing/>
        <w:rPr>
          <w:rFonts w:cs="Arial"/>
          <w:sz w:val="20"/>
          <w:szCs w:val="16"/>
        </w:rPr>
      </w:pPr>
      <w:hyperlink r:id="rId24" w:history="1">
        <w:r w:rsidR="0020430C" w:rsidRPr="00854D6A">
          <w:rPr>
            <w:rStyle w:val="Hyperlink"/>
            <w:rFonts w:cs="Arial"/>
            <w:b/>
            <w:szCs w:val="14"/>
          </w:rPr>
          <w:t>BIOL 1408</w:t>
        </w:r>
      </w:hyperlink>
      <w:r w:rsidR="0020430C" w:rsidRPr="00854D6A">
        <w:rPr>
          <w:rFonts w:cs="Arial"/>
          <w:szCs w:val="14"/>
        </w:rPr>
        <w:t xml:space="preserve"> – Biology for Non-Science Majors I</w:t>
      </w:r>
      <w:r w:rsidR="0020430C" w:rsidRPr="00854D6A">
        <w:rPr>
          <w:rFonts w:cs="Arial"/>
          <w:b/>
          <w:szCs w:val="14"/>
        </w:rPr>
        <w:t>*</w:t>
      </w:r>
      <w:r w:rsidR="0020430C" w:rsidRPr="00854D6A">
        <w:rPr>
          <w:rFonts w:cs="Arial"/>
          <w:szCs w:val="14"/>
        </w:rPr>
        <w:t xml:space="preserve"> 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293F2245" w14:textId="795F77E2" w:rsidR="00DB24A2" w:rsidRPr="00854D6A" w:rsidRDefault="00593E07" w:rsidP="00A8383A">
      <w:pPr>
        <w:spacing w:after="0"/>
        <w:ind w:left="2160"/>
        <w:rPr>
          <w:rFonts w:cs="Arial"/>
          <w:szCs w:val="18"/>
        </w:rPr>
      </w:pPr>
      <w:hyperlink r:id="rId25" w:history="1">
        <w:r w:rsidR="00DB24A2" w:rsidRPr="00854D6A">
          <w:rPr>
            <w:rStyle w:val="Hyperlink"/>
            <w:rFonts w:cs="Arial"/>
            <w:b/>
            <w:szCs w:val="18"/>
          </w:rPr>
          <w:t>GOVT 2305</w:t>
        </w:r>
      </w:hyperlink>
      <w:r w:rsidR="00DB24A2" w:rsidRPr="00854D6A">
        <w:rPr>
          <w:rFonts w:cs="Arial"/>
          <w:szCs w:val="18"/>
        </w:rPr>
        <w:t xml:space="preserve"> – Federal Government </w:t>
      </w:r>
      <w:r w:rsidR="00A8383A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8383A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499EAAF0" w14:textId="5F03A2D7" w:rsidR="00A74900" w:rsidRPr="00854D6A" w:rsidRDefault="00593E07" w:rsidP="0020430C">
      <w:pPr>
        <w:ind w:left="2160"/>
        <w:contextualSpacing/>
        <w:rPr>
          <w:rFonts w:cs="Arial"/>
          <w:sz w:val="20"/>
          <w:szCs w:val="16"/>
        </w:rPr>
      </w:pPr>
      <w:hyperlink r:id="rId26" w:history="1">
        <w:r w:rsidR="0020430C" w:rsidRPr="00854D6A">
          <w:rPr>
            <w:rStyle w:val="Hyperlink"/>
            <w:rFonts w:cs="Arial"/>
            <w:b/>
            <w:szCs w:val="14"/>
          </w:rPr>
          <w:t>ENGL 2332</w:t>
        </w:r>
      </w:hyperlink>
      <w:r w:rsidR="0020430C" w:rsidRPr="00854D6A">
        <w:rPr>
          <w:rFonts w:cs="Arial"/>
          <w:szCs w:val="14"/>
        </w:rPr>
        <w:t xml:space="preserve"> – World Literature I</w:t>
      </w:r>
      <w:r w:rsidR="0020430C" w:rsidRPr="00854D6A">
        <w:rPr>
          <w:rFonts w:cs="Arial"/>
          <w:b/>
          <w:szCs w:val="14"/>
        </w:rPr>
        <w:t xml:space="preserve">* 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 course.</w:t>
      </w:r>
      <w:r w:rsidR="001A4F9A" w:rsidRPr="00854D6A">
        <w:rPr>
          <w:rFonts w:ascii="Arial Narrow" w:hAnsi="Arial Narrow" w:cs="Arial"/>
          <w:i/>
          <w:iCs/>
          <w:szCs w:val="18"/>
        </w:rPr>
        <w:t xml:space="preserve"> </w:t>
      </w:r>
    </w:p>
    <w:p w14:paraId="48106EA0" w14:textId="27ADE303" w:rsidR="0020430C" w:rsidRPr="00854D6A" w:rsidRDefault="00593E07" w:rsidP="0020430C">
      <w:pPr>
        <w:ind w:left="2160"/>
        <w:contextualSpacing/>
        <w:rPr>
          <w:rFonts w:cs="Arial"/>
          <w:szCs w:val="14"/>
        </w:rPr>
      </w:pPr>
      <w:hyperlink r:id="rId27" w:history="1">
        <w:r w:rsidR="0020430C" w:rsidRPr="00854D6A">
          <w:rPr>
            <w:rStyle w:val="Hyperlink"/>
            <w:rFonts w:cs="Arial"/>
            <w:b/>
            <w:szCs w:val="14"/>
          </w:rPr>
          <w:t>ACCT 2301</w:t>
        </w:r>
      </w:hyperlink>
      <w:r w:rsidR="0020430C" w:rsidRPr="00854D6A">
        <w:rPr>
          <w:rFonts w:cs="Arial"/>
          <w:b/>
          <w:szCs w:val="14"/>
        </w:rPr>
        <w:t xml:space="preserve"> </w:t>
      </w:r>
      <w:r w:rsidR="0020430C" w:rsidRPr="00854D6A">
        <w:rPr>
          <w:rFonts w:cs="Arial"/>
          <w:szCs w:val="14"/>
        </w:rPr>
        <w:t>–</w:t>
      </w:r>
      <w:r w:rsidR="0020430C" w:rsidRPr="00854D6A">
        <w:rPr>
          <w:rFonts w:cs="Arial"/>
          <w:b/>
          <w:szCs w:val="14"/>
        </w:rPr>
        <w:t xml:space="preserve"> </w:t>
      </w:r>
      <w:r w:rsidR="0020430C" w:rsidRPr="00854D6A">
        <w:rPr>
          <w:rFonts w:cs="Arial"/>
          <w:szCs w:val="14"/>
        </w:rPr>
        <w:t>Principles of Financial Accounting</w:t>
      </w:r>
      <w:r w:rsidR="00A721A0" w:rsidRPr="00854D6A">
        <w:rPr>
          <w:rFonts w:cs="Arial"/>
          <w:szCs w:val="14"/>
        </w:rPr>
        <w:t xml:space="preserve"> </w:t>
      </w:r>
      <w:bookmarkStart w:id="3" w:name="_Hlk169594889"/>
      <w:r w:rsidR="00EE7F45" w:rsidRPr="00854D6A">
        <w:rPr>
          <w:rFonts w:ascii="Arial Narrow" w:hAnsi="Arial Narrow" w:cs="Arial"/>
          <w:i/>
          <w:iCs/>
          <w:szCs w:val="18"/>
        </w:rPr>
        <w:t>This is a Field of Study Discipline Foundation Course.</w:t>
      </w:r>
      <w:bookmarkEnd w:id="3"/>
    </w:p>
    <w:p w14:paraId="619085F9" w14:textId="16DC3543" w:rsidR="0020430C" w:rsidRPr="0020430C" w:rsidRDefault="00593E07" w:rsidP="0020430C">
      <w:pPr>
        <w:ind w:left="2160"/>
        <w:rPr>
          <w:rFonts w:cs="Arial"/>
          <w:szCs w:val="14"/>
        </w:rPr>
      </w:pPr>
      <w:hyperlink r:id="rId28" w:history="1">
        <w:r w:rsidR="0020430C" w:rsidRPr="00854D6A">
          <w:rPr>
            <w:rStyle w:val="Hyperlink"/>
            <w:rFonts w:cs="Arial"/>
            <w:b/>
            <w:szCs w:val="14"/>
          </w:rPr>
          <w:t>ECON</w:t>
        </w:r>
        <w:r w:rsidR="0020430C" w:rsidRPr="00854D6A">
          <w:rPr>
            <w:rStyle w:val="Hyperlink"/>
            <w:rFonts w:cs="Arial"/>
            <w:szCs w:val="14"/>
          </w:rPr>
          <w:t xml:space="preserve"> </w:t>
        </w:r>
        <w:r w:rsidR="0020430C" w:rsidRPr="00854D6A">
          <w:rPr>
            <w:rStyle w:val="Hyperlink"/>
            <w:rFonts w:cs="Arial"/>
            <w:b/>
            <w:szCs w:val="14"/>
          </w:rPr>
          <w:t>2301</w:t>
        </w:r>
      </w:hyperlink>
      <w:r w:rsidR="0020430C" w:rsidRPr="00854D6A">
        <w:rPr>
          <w:rFonts w:cs="Arial"/>
          <w:szCs w:val="14"/>
        </w:rPr>
        <w:t xml:space="preserve"> – Principles of Macroeconomics </w:t>
      </w:r>
      <w:r w:rsidR="00C164AC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EE7F45" w:rsidRPr="00854D6A">
        <w:rPr>
          <w:rFonts w:ascii="Arial Narrow" w:hAnsi="Arial Narrow" w:cs="Arial"/>
          <w:i/>
          <w:iCs/>
          <w:szCs w:val="18"/>
        </w:rPr>
        <w:t xml:space="preserve">Field of Study Designated </w:t>
      </w:r>
      <w:r w:rsidR="00C164AC" w:rsidRPr="00854D6A">
        <w:rPr>
          <w:rFonts w:ascii="Arial Narrow" w:hAnsi="Arial Narrow" w:cs="Arial"/>
          <w:i/>
          <w:iCs/>
          <w:szCs w:val="18"/>
        </w:rPr>
        <w:t>Core course.</w:t>
      </w:r>
    </w:p>
    <w:p w14:paraId="507B3747" w14:textId="10D85EBB" w:rsidR="00647A65" w:rsidRPr="00DE738D" w:rsidRDefault="00647A65" w:rsidP="00647A65">
      <w:pPr>
        <w:pStyle w:val="EndnoteText"/>
        <w:spacing w:after="240"/>
        <w:ind w:left="2160"/>
        <w:rPr>
          <w:rFonts w:cs="Arial"/>
          <w:sz w:val="14"/>
          <w:szCs w:val="14"/>
        </w:rPr>
      </w:pPr>
      <w:r w:rsidRPr="009464E4">
        <w:rPr>
          <w:rFonts w:cs="Arial"/>
          <w:b/>
          <w:sz w:val="14"/>
          <w:szCs w:val="14"/>
        </w:rPr>
        <w:t>*</w:t>
      </w:r>
      <w:r w:rsidRPr="009464E4">
        <w:rPr>
          <w:rFonts w:cs="Arial"/>
          <w:sz w:val="14"/>
          <w:szCs w:val="14"/>
        </w:rPr>
        <w:t xml:space="preserve"> There are several options to fulfill this requirement. See your </w:t>
      </w:r>
      <w:r>
        <w:rPr>
          <w:rFonts w:cs="Arial"/>
          <w:sz w:val="14"/>
          <w:szCs w:val="14"/>
        </w:rPr>
        <w:t>success coach</w:t>
      </w:r>
      <w:r w:rsidRPr="009464E4">
        <w:rPr>
          <w:rFonts w:cs="Arial"/>
          <w:sz w:val="14"/>
          <w:szCs w:val="14"/>
        </w:rPr>
        <w:t xml:space="preserve"> for a specific list.</w:t>
      </w:r>
      <w:r w:rsidRPr="00854D6A">
        <w:rPr>
          <w:rFonts w:cs="Arial"/>
          <w:sz w:val="14"/>
          <w:szCs w:val="14"/>
        </w:rPr>
        <w:t xml:space="preserve"> </w:t>
      </w:r>
    </w:p>
    <w:p w14:paraId="44253F40" w14:textId="4A6B2039" w:rsidR="00DB24A2" w:rsidRPr="00D63CE9" w:rsidRDefault="00DB24A2" w:rsidP="00DB24A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 xml:space="preserve">SEMESTER </w:t>
      </w:r>
      <w:r>
        <w:rPr>
          <w:b/>
          <w:bCs/>
          <w:color w:val="auto"/>
        </w:rPr>
        <w:t>3</w:t>
      </w:r>
      <w:r w:rsidRPr="00D63CE9">
        <w:rPr>
          <w:b/>
          <w:bCs/>
          <w:color w:val="auto"/>
        </w:rPr>
        <w:t xml:space="preserve"> ACTION ITEMS</w:t>
      </w:r>
    </w:p>
    <w:p w14:paraId="6014776C" w14:textId="66AE722C" w:rsidR="00DB24A2" w:rsidRPr="00E40F3F" w:rsidRDefault="00DB24A2" w:rsidP="000018A3">
      <w:pPr>
        <w:pStyle w:val="ListParagraph"/>
        <w:numPr>
          <w:ilvl w:val="0"/>
          <w:numId w:val="8"/>
        </w:numPr>
        <w:spacing w:after="0" w:line="240" w:lineRule="auto"/>
        <w:ind w:right="-104"/>
        <w:rPr>
          <w:rFonts w:cs="Arial"/>
          <w:szCs w:val="18"/>
        </w:rPr>
      </w:pPr>
      <w:r w:rsidRPr="00E40F3F">
        <w:rPr>
          <w:rFonts w:cs="Arial"/>
          <w:szCs w:val="18"/>
        </w:rPr>
        <w:t xml:space="preserve">Begin applying to </w:t>
      </w:r>
      <w:r w:rsidR="00E40F3F" w:rsidRPr="00E40F3F">
        <w:rPr>
          <w:rFonts w:cs="Arial"/>
          <w:szCs w:val="18"/>
        </w:rPr>
        <w:t>TAMUC, TWU, or UNTD</w:t>
      </w:r>
      <w:r w:rsidRPr="00E40F3F">
        <w:rPr>
          <w:rFonts w:cs="Arial"/>
          <w:szCs w:val="18"/>
        </w:rPr>
        <w:t>.</w:t>
      </w:r>
    </w:p>
    <w:p w14:paraId="03F73C9E" w14:textId="77777777" w:rsidR="0021787B" w:rsidRPr="007768D2" w:rsidRDefault="0021787B" w:rsidP="0021787B">
      <w:pPr>
        <w:pStyle w:val="ListParagraph"/>
        <w:numPr>
          <w:ilvl w:val="0"/>
          <w:numId w:val="8"/>
        </w:numPr>
        <w:spacing w:after="0" w:line="240" w:lineRule="auto"/>
        <w:ind w:right="-104"/>
        <w:rPr>
          <w:rFonts w:ascii="Arial Narrow" w:hAnsi="Arial Narrow" w:cs="Arial"/>
          <w:i/>
          <w:szCs w:val="18"/>
        </w:rPr>
      </w:pPr>
      <w:bookmarkStart w:id="4" w:name="_Hlk167867747"/>
      <w:r w:rsidRPr="007768D2">
        <w:rPr>
          <w:rFonts w:cs="Arial"/>
          <w:szCs w:val="18"/>
        </w:rPr>
        <w:t xml:space="preserve">Begin applying for </w:t>
      </w:r>
      <w:hyperlink r:id="rId29" w:history="1">
        <w:r w:rsidRPr="007768D2">
          <w:rPr>
            <w:rStyle w:val="Hyperlink"/>
            <w:rFonts w:cs="Arial"/>
            <w:szCs w:val="18"/>
          </w:rPr>
          <w:t>Financial Aid</w:t>
        </w:r>
      </w:hyperlink>
      <w:r w:rsidRPr="007768D2">
        <w:rPr>
          <w:rFonts w:cs="Arial"/>
          <w:szCs w:val="18"/>
        </w:rPr>
        <w:t xml:space="preserve"> and Scholarships. Check with Financial Aid at Dallas College and your transfer university for application dates and priority deadlines.</w:t>
      </w:r>
    </w:p>
    <w:bookmarkEnd w:id="4"/>
    <w:p w14:paraId="0969600F" w14:textId="6011F333" w:rsidR="004A0089" w:rsidRPr="000018A3" w:rsidRDefault="00DB24A2" w:rsidP="000018A3">
      <w:pPr>
        <w:pStyle w:val="ListParagraph"/>
        <w:numPr>
          <w:ilvl w:val="0"/>
          <w:numId w:val="8"/>
        </w:numPr>
        <w:spacing w:line="240" w:lineRule="auto"/>
        <w:rPr>
          <w:rFonts w:cs="Arial"/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44A86C1" wp14:editId="3106CBD9">
                <wp:simplePos x="0" y="0"/>
                <wp:positionH relativeFrom="column">
                  <wp:posOffset>1317625</wp:posOffset>
                </wp:positionH>
                <wp:positionV relativeFrom="paragraph">
                  <wp:posOffset>216231</wp:posOffset>
                </wp:positionV>
                <wp:extent cx="5703570" cy="218440"/>
                <wp:effectExtent l="0" t="0" r="0" b="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2F9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E468" id="Rectangle 18" o:spid="_x0000_s1026" style="position:absolute;margin-left:103.75pt;margin-top:17.05pt;width:449.1pt;height:17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eymAIAAIcFAAAOAAAAZHJzL2Uyb0RvYy54bWysVNtOGzEQfa/Uf7D8XnY3QIGIDYqgqSoh&#10;iICKZ8drZ1fyetyxc+vXd+y9QCnqQ9VI8Xo8Z27H47m82reGbRX6BmzJi6OcM2UlVI1dl/z70+LT&#10;OWc+CFsJA1aV/KA8v5p9/HC5c1M1gRpMpZCRE+unO1fyOgQ3zTIva9UKfwROWVJqwFYEEnGdVSh2&#10;5L012STPP2c7wMohSOU9nd50Sj5L/rVWMtxr7VVgpuSUW0grpnUV12x2KaZrFK5uZJ+G+IcsWtFY&#10;Cjq6uhFBsA02f7hqG4ngQYcjCW0GWjdSpRqomiJ/U81jLZxKtRA53o00+f/nVt5tl8iaiu6ObsqK&#10;lu7ogVgTdm0UozMiaOf8lHCPbom95Gkbq91rbOOX6mD7ROphJFXtA5N0eHqWH9OfM0m6SXF+cpJY&#10;z16sHfrwVUHL4qbkSOETl2J76wNFJOgAicE8mKZaNMYkAdera4NsK+iCJ4uLL8dFTJlMfoMZG8EW&#10;olmnjidZrKyrJe3CwaiIM/ZBaSKFsp+kTFI7qjGOkFLZUHSqWlSqC3+a02+IHhs4WqRcksPoWVP8&#10;0XfvYEB2TgbfXZY9Ppqq1M2jcf63xDrj0SJFBhtG47axgO85MFRVH7nDDyR11ESWVlAdqGUQurfk&#10;nVw0dG+3woelQHo8dNU0EMI9LdrAruTQ7zirAX++dx7x1NOk5WxHj7Hk/sdGoOLMfLPU7RdF7BoW&#10;knByejYhAV9rVq81dtNeA7VDQaPHybSN+GCGrUZon2luzGNUUgkrKXbJZcBBuA7dkKDJI9V8nmD0&#10;Yp0It/bRyeg8shr78mn/LND1zRuo7e9geLhi+qaHO2y0tDDfBNBNavAXXnu+6bWnxuknUxwnr+WE&#10;epmfs18AAAD//wMAUEsDBBQABgAIAAAAIQCO+5wV3gAAAAoBAAAPAAAAZHJzL2Rvd25yZXYueG1s&#10;TI8xT8MwEIV3JP6DdUhs1E5LmiiNUyEEAzDRMjA6zjWJiM8hvrbh3+NOMJ7ep/e+K7ezG8QJp9B7&#10;0pAsFAgk65ueWg0f++e7HERgQ40ZPKGGHwywra6vSlM0/kzveNpxK2IJhcJo6JjHQspgO3QmLPyI&#10;FLODn5zheE6tbCZzjuVukEul1tKZnuJCZ0Z87NB+7Y5Ow3fNOYfcOslPe3p7zUb7uXrR+vZmftiA&#10;YJz5D4aLflSHKjrV/khNEIOGpcrSiGpY3ScgLkCi0gxErWGdpyCrUv5/ofoFAAD//wMAUEsBAi0A&#10;FAAGAAgAAAAhALaDOJL+AAAA4QEAABMAAAAAAAAAAAAAAAAAAAAAAFtDb250ZW50X1R5cGVzXS54&#10;bWxQSwECLQAUAAYACAAAACEAOP0h/9YAAACUAQAACwAAAAAAAAAAAAAAAAAvAQAAX3JlbHMvLnJl&#10;bHNQSwECLQAUAAYACAAAACEAVVrXspgCAACHBQAADgAAAAAAAAAAAAAAAAAuAgAAZHJzL2Uyb0Rv&#10;Yy54bWxQSwECLQAUAAYACAAAACEAjvucFd4AAAAKAQAADwAAAAAAAAAAAAAAAADyBAAAZHJzL2Rv&#10;d25yZXYueG1sUEsFBgAAAAAEAAQA8wAAAP0FAAAAAA==&#10;" fillcolor="#2f9e31" stroked="f" strokeweight="1pt"/>
            </w:pict>
          </mc:Fallback>
        </mc:AlternateContent>
      </w:r>
      <w:r w:rsidRPr="000018A3">
        <w:rPr>
          <w:rFonts w:cs="Arial"/>
          <w:szCs w:val="18"/>
        </w:rPr>
        <w:t xml:space="preserve">Check with your </w:t>
      </w:r>
      <w:r w:rsidR="00FB4BDE">
        <w:rPr>
          <w:rFonts w:cs="Arial"/>
          <w:szCs w:val="18"/>
        </w:rPr>
        <w:t xml:space="preserve">success coach </w:t>
      </w:r>
      <w:r w:rsidRPr="000018A3">
        <w:rPr>
          <w:rFonts w:cs="Arial"/>
          <w:szCs w:val="18"/>
        </w:rPr>
        <w:t xml:space="preserve">for important deadlines </w:t>
      </w:r>
      <w:r w:rsidR="006140D3" w:rsidRPr="000018A3">
        <w:rPr>
          <w:rFonts w:cs="Arial"/>
          <w:szCs w:val="18"/>
        </w:rPr>
        <w:t>and</w:t>
      </w:r>
      <w:r w:rsidRPr="000018A3">
        <w:rPr>
          <w:rFonts w:cs="Arial"/>
          <w:szCs w:val="18"/>
        </w:rPr>
        <w:t xml:space="preserve"> dates.</w:t>
      </w:r>
    </w:p>
    <w:p w14:paraId="2A96C690" w14:textId="4B59EBD8" w:rsidR="004A0089" w:rsidRPr="001D7966" w:rsidRDefault="004A0089" w:rsidP="004A0089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09A33" wp14:editId="2695F9F8">
                <wp:simplePos x="0" y="0"/>
                <wp:positionH relativeFrom="margin">
                  <wp:posOffset>1315720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E89D5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6pt,15.2pt" to="552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hy2AEAAA8EAAAOAAAAZHJzL2Uyb0RvYy54bWysU8Fu3CAQvVfqPyDuXXtTpWmt9eawUXqp&#10;2lWTfgDBwxoJGAR07f37DtjrjdqqUqMcjIGZ95j3GDa3ozXsCCFqdC1fr2rOwEnstDu0/Mfj/buP&#10;nMUkXCcMOmj5CSK/3b59sxl8A1fYo+kgMCJxsRl8y/uUfFNVUfZgRVyhB0dBhcGKRMtwqLogBmK3&#10;prqq6w/VgKHzASXESLt3U5BvC79SINM3pSIkZlpOtaUyhjI+5bHabkRzCML3Ws5liBdUYYV2dOhC&#10;dSeSYD+D/oPKahkwokoribZCpbSEooHUrOvf1Dz0wkPRQuZEv9gUX49Wfj3uA9Md3d0NZ05YuqOH&#10;FIQ+9Int0DlyEAOjIDk1+NgQYOf2YV5Fvw9Z9qiCzX8SxMbi7mlxF8bEJG1e39Tv6eNMnmPVBehD&#10;TJ8BLcuTlhvtsnDRiOOXmOgwSj2n5G3j2EAlf6qv65IW0ejuXhuTg6V5YGcCOwq69jSuc/HE8CyL&#10;VsbRZpY0iSizdDIw8X8HRbZQ2evpgNyQF04hJbh05jWOsjNMUQULcK7sX8A5P0OhNOv/gBdEORld&#10;WsBWOwx/K/tihZryzw5MurMFT9idyvUWa6jrinPzC8lt/Xxd4Jd3vP0FAAD//wMAUEsDBBQABgAI&#10;AAAAIQAjFH5Y4AAAAAoBAAAPAAAAZHJzL2Rvd25yZXYueG1sTI/LTsMwEEX3SPyDNUhsKmonPAoh&#10;TgURSN0BLYLtNJ4mgXgcxW4b+HpcsYDdPI7unMnno+3EjgbfOtaQTBUI4sqZlmsNr6vHs2sQPiAb&#10;7ByThi/yMC+Oj3LMjNvzC+2WoRYxhH2GGpoQ+kxKXzVk0U9dTxx3GzdYDLEdamkG3Mdw28lUqStp&#10;seV4ocGeyoaqz+XWatg83bzdv0/K54eVXczKpP7wk/Fb69OT8e4WRKAx/MFw0I/qUESntduy8aLT&#10;kKpZGlEN5+oCxAFI1GWs1r8TWeTy/wvFDwAAAP//AwBQSwECLQAUAAYACAAAACEAtoM4kv4AAADh&#10;AQAAEwAAAAAAAAAAAAAAAAAAAAAAW0NvbnRlbnRfVHlwZXNdLnhtbFBLAQItABQABgAIAAAAIQA4&#10;/SH/1gAAAJQBAAALAAAAAAAAAAAAAAAAAC8BAABfcmVscy8ucmVsc1BLAQItABQABgAIAAAAIQAd&#10;3/hy2AEAAA8EAAAOAAAAAAAAAAAAAAAAAC4CAABkcnMvZTJvRG9jLnhtbFBLAQItABQABgAIAAAA&#10;IQAjFH5Y4AAAAAoBAAAPAAAAAAAAAAAAAAAAADI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>SEMESTER 4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>Total Hours: 1</w:t>
      </w:r>
      <w:r w:rsidR="002E3CEC">
        <w:rPr>
          <w:b/>
          <w:bCs/>
        </w:rPr>
        <w:t>6</w:t>
      </w:r>
    </w:p>
    <w:p w14:paraId="0C3882E2" w14:textId="3B53073E" w:rsidR="00A74900" w:rsidRPr="00854D6A" w:rsidRDefault="00593E07" w:rsidP="002E3CEC">
      <w:pPr>
        <w:ind w:left="2160"/>
        <w:contextualSpacing/>
        <w:rPr>
          <w:rFonts w:cs="Arial"/>
          <w:sz w:val="20"/>
          <w:szCs w:val="16"/>
        </w:rPr>
      </w:pPr>
      <w:hyperlink r:id="rId30" w:history="1">
        <w:r w:rsidR="002E3CEC" w:rsidRPr="00854D6A">
          <w:rPr>
            <w:rStyle w:val="Hyperlink"/>
            <w:rFonts w:cs="Arial"/>
            <w:b/>
            <w:szCs w:val="14"/>
          </w:rPr>
          <w:t>BIOL 1409</w:t>
        </w:r>
      </w:hyperlink>
      <w:r w:rsidR="002E3CEC" w:rsidRPr="00854D6A">
        <w:rPr>
          <w:rFonts w:cs="Arial"/>
          <w:szCs w:val="14"/>
        </w:rPr>
        <w:t xml:space="preserve"> – Biology for Non-Science Majors II</w:t>
      </w:r>
      <w:r w:rsidR="002E3CEC" w:rsidRPr="00854D6A">
        <w:rPr>
          <w:rFonts w:cs="Arial"/>
          <w:b/>
          <w:szCs w:val="14"/>
        </w:rPr>
        <w:t>*</w:t>
      </w:r>
      <w:r w:rsidR="002E3CEC" w:rsidRPr="00854D6A">
        <w:rPr>
          <w:rFonts w:cs="Arial"/>
          <w:szCs w:val="14"/>
        </w:rPr>
        <w:t xml:space="preserve"> 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A74900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55DA7691" w14:textId="00A46DDE" w:rsidR="00D36108" w:rsidRPr="00854D6A" w:rsidRDefault="00593E07" w:rsidP="00D36108">
      <w:pPr>
        <w:spacing w:after="0"/>
        <w:ind w:left="2160"/>
        <w:rPr>
          <w:rFonts w:cs="Arial"/>
          <w:szCs w:val="18"/>
        </w:rPr>
      </w:pPr>
      <w:hyperlink r:id="rId31" w:history="1">
        <w:r w:rsidR="00A8383A" w:rsidRPr="00854D6A">
          <w:rPr>
            <w:rStyle w:val="Hyperlink"/>
            <w:rFonts w:cs="Arial"/>
            <w:b/>
            <w:szCs w:val="18"/>
          </w:rPr>
          <w:t>GOVT 2306</w:t>
        </w:r>
      </w:hyperlink>
      <w:r w:rsidR="00A8383A" w:rsidRPr="00854D6A">
        <w:rPr>
          <w:rFonts w:cs="Arial"/>
          <w:szCs w:val="18"/>
        </w:rPr>
        <w:t xml:space="preserve"> – Texas Government </w:t>
      </w:r>
      <w:r w:rsidR="00953043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953043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288ADAF7" w14:textId="36BCB471" w:rsidR="002E3CEC" w:rsidRPr="00854D6A" w:rsidRDefault="00593E07" w:rsidP="002E3CEC">
      <w:pPr>
        <w:ind w:left="2160"/>
        <w:contextualSpacing/>
        <w:rPr>
          <w:rFonts w:cs="Arial"/>
          <w:szCs w:val="18"/>
        </w:rPr>
      </w:pPr>
      <w:hyperlink r:id="rId32" w:history="1">
        <w:r w:rsidR="002E3CEC" w:rsidRPr="00854D6A">
          <w:rPr>
            <w:rStyle w:val="Hyperlink"/>
            <w:rFonts w:cs="Arial"/>
            <w:b/>
            <w:szCs w:val="18"/>
          </w:rPr>
          <w:t>ACCT 2302</w:t>
        </w:r>
      </w:hyperlink>
      <w:r w:rsidR="002E3CEC" w:rsidRPr="00854D6A">
        <w:rPr>
          <w:rFonts w:cs="Arial"/>
          <w:b/>
          <w:szCs w:val="18"/>
        </w:rPr>
        <w:t xml:space="preserve"> </w:t>
      </w:r>
      <w:r w:rsidR="002E3CEC" w:rsidRPr="00854D6A">
        <w:rPr>
          <w:rFonts w:cs="Arial"/>
          <w:szCs w:val="18"/>
        </w:rPr>
        <w:t>– Principles of Managerial Accounting</w:t>
      </w:r>
      <w:r w:rsidR="00A721A0" w:rsidRPr="00854D6A">
        <w:rPr>
          <w:rFonts w:cs="Arial"/>
          <w:szCs w:val="18"/>
        </w:rPr>
        <w:t xml:space="preserve"> </w:t>
      </w:r>
      <w:r w:rsidR="00EE7F45" w:rsidRPr="00854D6A">
        <w:rPr>
          <w:rFonts w:ascii="Arial Narrow" w:hAnsi="Arial Narrow" w:cs="Arial"/>
          <w:i/>
          <w:iCs/>
          <w:szCs w:val="18"/>
        </w:rPr>
        <w:t>This is a Field of Study Discipline Foundation Course.</w:t>
      </w:r>
    </w:p>
    <w:p w14:paraId="3F6AA504" w14:textId="23E81C5B" w:rsidR="002E3CEC" w:rsidRPr="00F663A7" w:rsidRDefault="00593E07" w:rsidP="00854D6A">
      <w:pPr>
        <w:spacing w:after="0"/>
        <w:ind w:left="2160"/>
        <w:rPr>
          <w:rFonts w:cs="Arial"/>
          <w:b/>
          <w:sz w:val="20"/>
          <w:szCs w:val="16"/>
        </w:rPr>
      </w:pPr>
      <w:hyperlink r:id="rId33" w:history="1">
        <w:r w:rsidR="002E3CEC" w:rsidRPr="00854D6A">
          <w:rPr>
            <w:rStyle w:val="Hyperlink"/>
            <w:rFonts w:cs="Arial"/>
            <w:b/>
            <w:szCs w:val="18"/>
          </w:rPr>
          <w:t>ARTS 1301</w:t>
        </w:r>
      </w:hyperlink>
      <w:r w:rsidR="002E3CEC" w:rsidRPr="00854D6A">
        <w:rPr>
          <w:rFonts w:cs="Arial"/>
          <w:szCs w:val="18"/>
        </w:rPr>
        <w:t xml:space="preserve"> – Art Appreciation</w:t>
      </w:r>
      <w:r w:rsidR="002E3CEC" w:rsidRPr="00854D6A">
        <w:rPr>
          <w:rFonts w:cs="Arial"/>
          <w:b/>
          <w:szCs w:val="18"/>
        </w:rPr>
        <w:t>*</w:t>
      </w:r>
      <w:r w:rsidR="002E3CEC" w:rsidRPr="00854D6A">
        <w:rPr>
          <w:rFonts w:cs="Arial"/>
          <w:sz w:val="20"/>
          <w:szCs w:val="18"/>
        </w:rPr>
        <w:t xml:space="preserve"> </w:t>
      </w:r>
      <w:r w:rsidR="002E3CEC" w:rsidRPr="00854D6A">
        <w:rPr>
          <w:rFonts w:ascii="Arial Narrow" w:hAnsi="Arial Narrow" w:cs="Arial"/>
          <w:i/>
          <w:iCs/>
          <w:szCs w:val="18"/>
        </w:rPr>
        <w:t xml:space="preserve">This is a </w:t>
      </w:r>
      <w:r w:rsidR="004F2EA6" w:rsidRPr="00854D6A">
        <w:rPr>
          <w:rFonts w:ascii="Arial Narrow" w:hAnsi="Arial Narrow" w:cs="Arial"/>
          <w:i/>
          <w:iCs/>
          <w:szCs w:val="18"/>
        </w:rPr>
        <w:t>Core</w:t>
      </w:r>
      <w:r w:rsidR="002E3CEC" w:rsidRPr="00854D6A">
        <w:rPr>
          <w:rFonts w:ascii="Arial Narrow" w:hAnsi="Arial Narrow" w:cs="Arial"/>
          <w:i/>
          <w:iCs/>
          <w:szCs w:val="18"/>
        </w:rPr>
        <w:t xml:space="preserve"> course.</w:t>
      </w:r>
    </w:p>
    <w:p w14:paraId="0A4E2166" w14:textId="3035ADB6" w:rsidR="00854D6A" w:rsidRPr="0020430C" w:rsidRDefault="00593E07" w:rsidP="00854D6A">
      <w:pPr>
        <w:spacing w:after="120"/>
        <w:ind w:left="2160"/>
        <w:rPr>
          <w:rFonts w:cs="Arial"/>
          <w:sz w:val="20"/>
          <w:szCs w:val="18"/>
        </w:rPr>
      </w:pPr>
      <w:hyperlink r:id="rId34" w:anchor="2305" w:history="1">
        <w:r w:rsidR="002E5480" w:rsidRPr="002E3CEC">
          <w:rPr>
            <w:rStyle w:val="Hyperlink"/>
            <w:rFonts w:cs="Arial"/>
            <w:b/>
            <w:szCs w:val="18"/>
          </w:rPr>
          <w:t>BUSI 2305</w:t>
        </w:r>
      </w:hyperlink>
      <w:r w:rsidR="002E5480" w:rsidRPr="002E3CEC">
        <w:rPr>
          <w:rFonts w:cs="Arial"/>
          <w:szCs w:val="18"/>
        </w:rPr>
        <w:t xml:space="preserve"> – Business </w:t>
      </w:r>
      <w:r w:rsidR="002E5480" w:rsidRPr="002E5480">
        <w:rPr>
          <w:rFonts w:cs="Arial"/>
          <w:szCs w:val="18"/>
        </w:rPr>
        <w:t>Statistics</w:t>
      </w:r>
      <w:r w:rsidR="002E5480" w:rsidRPr="002E5480">
        <w:rPr>
          <w:rFonts w:ascii="Arial Narrow" w:hAnsi="Arial Narrow" w:cs="Arial"/>
          <w:i/>
          <w:iCs/>
          <w:szCs w:val="18"/>
        </w:rPr>
        <w:t xml:space="preserve"> </w:t>
      </w:r>
      <w:r w:rsidR="00854D6A" w:rsidRPr="002E5480">
        <w:rPr>
          <w:rFonts w:ascii="Arial Narrow" w:hAnsi="Arial Narrow" w:cs="Arial"/>
          <w:i/>
          <w:iCs/>
          <w:szCs w:val="18"/>
        </w:rPr>
        <w:t>This is a Field of Study Course.</w:t>
      </w:r>
    </w:p>
    <w:p w14:paraId="220479C2" w14:textId="57B6D42B" w:rsidR="00647A65" w:rsidRPr="00DE738D" w:rsidRDefault="00647A65" w:rsidP="00647A65">
      <w:pPr>
        <w:pStyle w:val="EndnoteText"/>
        <w:spacing w:after="240"/>
        <w:ind w:left="2160"/>
        <w:rPr>
          <w:rFonts w:cs="Arial"/>
          <w:sz w:val="14"/>
          <w:szCs w:val="14"/>
        </w:rPr>
      </w:pPr>
      <w:r w:rsidRPr="009464E4">
        <w:rPr>
          <w:rFonts w:cs="Arial"/>
          <w:b/>
          <w:sz w:val="14"/>
          <w:szCs w:val="14"/>
        </w:rPr>
        <w:t>*</w:t>
      </w:r>
      <w:r w:rsidRPr="009464E4">
        <w:rPr>
          <w:rFonts w:cs="Arial"/>
          <w:sz w:val="14"/>
          <w:szCs w:val="14"/>
        </w:rPr>
        <w:t xml:space="preserve"> There are several options to fulfill this requirement. See your </w:t>
      </w:r>
      <w:r>
        <w:rPr>
          <w:rFonts w:cs="Arial"/>
          <w:sz w:val="14"/>
          <w:szCs w:val="14"/>
        </w:rPr>
        <w:t>success coach</w:t>
      </w:r>
      <w:r w:rsidRPr="009464E4">
        <w:rPr>
          <w:rFonts w:cs="Arial"/>
          <w:sz w:val="14"/>
          <w:szCs w:val="14"/>
        </w:rPr>
        <w:t xml:space="preserve"> for a specific list.</w:t>
      </w:r>
      <w:r w:rsidRPr="00854D6A">
        <w:rPr>
          <w:rFonts w:cs="Arial"/>
          <w:sz w:val="14"/>
          <w:szCs w:val="14"/>
        </w:rPr>
        <w:t xml:space="preserve"> </w:t>
      </w:r>
    </w:p>
    <w:p w14:paraId="71471FE6" w14:textId="77777777" w:rsidR="004A0089" w:rsidRPr="00D63CE9" w:rsidRDefault="004A0089" w:rsidP="004A0089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4 ACTION ITEMS</w:t>
      </w:r>
    </w:p>
    <w:p w14:paraId="21F2A01A" w14:textId="4D3E6D5C" w:rsidR="00273D26" w:rsidRPr="000018A3" w:rsidRDefault="00273D26" w:rsidP="000018A3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0018A3">
        <w:rPr>
          <w:rFonts w:cs="Arial"/>
          <w:szCs w:val="18"/>
        </w:rPr>
        <w:t xml:space="preserve">After reviewing your degree plan and program of study, </w:t>
      </w:r>
      <w:r w:rsidR="00953043" w:rsidRPr="000018A3">
        <w:rPr>
          <w:rFonts w:cs="Arial"/>
          <w:szCs w:val="18"/>
        </w:rPr>
        <w:t>m</w:t>
      </w:r>
      <w:r w:rsidRPr="000018A3">
        <w:rPr>
          <w:rFonts w:cs="Arial"/>
          <w:szCs w:val="18"/>
        </w:rPr>
        <w:t xml:space="preserve">eet with your </w:t>
      </w:r>
      <w:r w:rsidR="00FB4BDE">
        <w:rPr>
          <w:rFonts w:cs="Arial"/>
          <w:szCs w:val="18"/>
        </w:rPr>
        <w:t>success coach</w:t>
      </w:r>
      <w:r w:rsidRPr="000018A3">
        <w:rPr>
          <w:rFonts w:cs="Arial"/>
          <w:szCs w:val="18"/>
        </w:rPr>
        <w:t xml:space="preserve"> to apply for the</w:t>
      </w:r>
      <w:r w:rsidR="008F5076" w:rsidRPr="000018A3">
        <w:rPr>
          <w:rFonts w:cs="Arial"/>
          <w:szCs w:val="18"/>
        </w:rPr>
        <w:t xml:space="preserve"> </w:t>
      </w:r>
      <w:r w:rsidR="00854D6A">
        <w:rPr>
          <w:rFonts w:cs="Arial"/>
          <w:szCs w:val="18"/>
        </w:rPr>
        <w:t xml:space="preserve">Texas Direct - </w:t>
      </w:r>
      <w:r w:rsidR="003C57FD" w:rsidRPr="000018A3">
        <w:rPr>
          <w:rFonts w:cs="Arial"/>
          <w:szCs w:val="18"/>
        </w:rPr>
        <w:t>A</w:t>
      </w:r>
      <w:r w:rsidR="009464E4">
        <w:rPr>
          <w:rFonts w:cs="Arial"/>
          <w:szCs w:val="18"/>
        </w:rPr>
        <w:t xml:space="preserve">ssociate of </w:t>
      </w:r>
      <w:r w:rsidR="003C57FD" w:rsidRPr="000018A3">
        <w:rPr>
          <w:rFonts w:cs="Arial"/>
          <w:szCs w:val="18"/>
        </w:rPr>
        <w:t>A</w:t>
      </w:r>
      <w:r w:rsidR="009464E4">
        <w:rPr>
          <w:rFonts w:cs="Arial"/>
          <w:szCs w:val="18"/>
        </w:rPr>
        <w:t>rts</w:t>
      </w:r>
      <w:r w:rsidR="003C57FD" w:rsidRPr="000018A3">
        <w:rPr>
          <w:rFonts w:cs="Arial"/>
          <w:szCs w:val="18"/>
        </w:rPr>
        <w:t xml:space="preserve"> degree with </w:t>
      </w:r>
      <w:r w:rsidR="00854D6A">
        <w:rPr>
          <w:rFonts w:cs="Arial"/>
          <w:szCs w:val="18"/>
        </w:rPr>
        <w:t xml:space="preserve">a Field of Study in </w:t>
      </w:r>
      <w:r w:rsidR="002E3CEC">
        <w:rPr>
          <w:rFonts w:cs="Arial"/>
          <w:szCs w:val="18"/>
        </w:rPr>
        <w:t>Business Administration and Management</w:t>
      </w:r>
      <w:r w:rsidRPr="000018A3">
        <w:rPr>
          <w:rFonts w:cs="Arial"/>
          <w:szCs w:val="18"/>
        </w:rPr>
        <w:t>.</w:t>
      </w:r>
    </w:p>
    <w:p w14:paraId="31F49A67" w14:textId="5900077A" w:rsidR="00273D26" w:rsidRPr="000018A3" w:rsidRDefault="00273D26" w:rsidP="000018A3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0018A3">
        <w:rPr>
          <w:rFonts w:cs="Arial"/>
          <w:szCs w:val="18"/>
        </w:rPr>
        <w:t>Sign up for commencement.</w:t>
      </w:r>
    </w:p>
    <w:p w14:paraId="3B9BC259" w14:textId="192B14E0" w:rsidR="003C57FD" w:rsidRPr="000018A3" w:rsidRDefault="003C57FD" w:rsidP="000018A3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bookmarkStart w:id="5" w:name="_Hlk29805373"/>
      <w:r w:rsidRPr="000018A3">
        <w:rPr>
          <w:rFonts w:cs="Arial"/>
          <w:szCs w:val="18"/>
        </w:rPr>
        <w:t xml:space="preserve">Request final transcripts to be sent to </w:t>
      </w:r>
      <w:r w:rsidR="00E40F3F">
        <w:rPr>
          <w:rFonts w:cs="Arial"/>
          <w:szCs w:val="16"/>
        </w:rPr>
        <w:t>TAMUC, TWU, or UNTD</w:t>
      </w:r>
      <w:r w:rsidRPr="000018A3">
        <w:rPr>
          <w:rFonts w:cs="Arial"/>
          <w:szCs w:val="18"/>
        </w:rPr>
        <w:t>.</w:t>
      </w:r>
      <w:bookmarkEnd w:id="5"/>
    </w:p>
    <w:p w14:paraId="0FD426BB" w14:textId="0FBDBEE1" w:rsidR="00273D26" w:rsidRPr="000018A3" w:rsidRDefault="00273D26" w:rsidP="000018A3">
      <w:pPr>
        <w:pStyle w:val="ListParagraph"/>
        <w:numPr>
          <w:ilvl w:val="0"/>
          <w:numId w:val="9"/>
        </w:numPr>
        <w:spacing w:after="0"/>
        <w:rPr>
          <w:rFonts w:cs="Arial"/>
          <w:b/>
          <w:caps/>
          <w:szCs w:val="18"/>
        </w:rPr>
      </w:pPr>
      <w:r w:rsidRPr="000018A3">
        <w:rPr>
          <w:rFonts w:cs="Arial"/>
          <w:szCs w:val="18"/>
        </w:rPr>
        <w:t xml:space="preserve">Join the </w:t>
      </w:r>
      <w:hyperlink r:id="rId35" w:history="1">
        <w:r w:rsidR="001B1695" w:rsidRPr="000018A3">
          <w:rPr>
            <w:rStyle w:val="Hyperlink"/>
            <w:szCs w:val="18"/>
          </w:rPr>
          <w:t>Alumni Network</w:t>
        </w:r>
      </w:hyperlink>
      <w:r w:rsidRPr="000018A3">
        <w:rPr>
          <w:rFonts w:cs="Arial"/>
          <w:szCs w:val="18"/>
        </w:rPr>
        <w:t>!</w:t>
      </w:r>
    </w:p>
    <w:p w14:paraId="57A6FD36" w14:textId="09528426" w:rsidR="005574DE" w:rsidRDefault="00FB4BDE" w:rsidP="00F9003A">
      <w:pPr>
        <w:spacing w:before="240"/>
        <w:jc w:val="right"/>
        <w:rPr>
          <w:rStyle w:val="Strong"/>
        </w:rPr>
      </w:pPr>
      <w:r>
        <w:rPr>
          <w:rStyle w:val="Strong"/>
        </w:rPr>
        <w:t>DALLAS COLLEGE</w:t>
      </w:r>
      <w:r w:rsidR="00D63CE9" w:rsidRPr="00271805">
        <w:rPr>
          <w:rStyle w:val="Strong"/>
        </w:rPr>
        <w:t xml:space="preserve"> PATHWAY TOTAL: 6</w:t>
      </w:r>
      <w:r w:rsidR="003C57FD">
        <w:rPr>
          <w:rStyle w:val="Strong"/>
        </w:rPr>
        <w:t>0</w:t>
      </w:r>
      <w:r w:rsidR="00D63CE9" w:rsidRPr="00271805">
        <w:rPr>
          <w:rStyle w:val="Strong"/>
        </w:rPr>
        <w:t xml:space="preserve"> SEMESTER CREDIT HOURS</w:t>
      </w:r>
    </w:p>
    <w:p w14:paraId="24E7F9FF" w14:textId="41D5BEEC" w:rsidR="000D107E" w:rsidRPr="00D27904" w:rsidRDefault="000D107E" w:rsidP="000D107E">
      <w:pPr>
        <w:keepNext/>
        <w:keepLines/>
        <w:spacing w:before="240" w:after="0"/>
        <w:ind w:left="2160"/>
        <w:outlineLvl w:val="1"/>
        <w:rPr>
          <w:rFonts w:eastAsiaTheme="majorEastAsia" w:cstheme="majorBidi"/>
          <w:b/>
          <w:color w:val="2F5496" w:themeColor="accent1" w:themeShade="BF"/>
          <w:sz w:val="26"/>
          <w:szCs w:val="26"/>
        </w:rPr>
      </w:pPr>
      <w:bookmarkStart w:id="6" w:name="_Hlk82423568"/>
      <w:r>
        <w:rPr>
          <w:rFonts w:eastAsiaTheme="majorEastAsia" w:cstheme="majorBidi"/>
          <w:b/>
          <w:color w:val="2F5496" w:themeColor="accent1" w:themeShade="BF"/>
          <w:sz w:val="26"/>
          <w:szCs w:val="26"/>
        </w:rPr>
        <w:t xml:space="preserve">BACHELOR’S DEGREES IN </w:t>
      </w:r>
      <w:r w:rsidR="00D914C1">
        <w:rPr>
          <w:rFonts w:eastAsiaTheme="majorEastAsia" w:cstheme="majorBidi"/>
          <w:b/>
          <w:color w:val="2F5496" w:themeColor="accent1" w:themeShade="BF"/>
          <w:sz w:val="26"/>
          <w:szCs w:val="26"/>
        </w:rPr>
        <w:t>BUSINESS</w:t>
      </w:r>
    </w:p>
    <w:p w14:paraId="726E64CE" w14:textId="3CE7291D" w:rsidR="000D107E" w:rsidRDefault="000D107E" w:rsidP="000D107E">
      <w:pPr>
        <w:ind w:left="2160"/>
        <w:rPr>
          <w:rFonts w:cs="Arial"/>
          <w:iCs/>
          <w:szCs w:val="18"/>
        </w:rPr>
      </w:pPr>
      <w:r w:rsidRPr="00D27904">
        <w:rPr>
          <w:iCs/>
          <w:szCs w:val="18"/>
        </w:rPr>
        <w:t xml:space="preserve">For questions </w:t>
      </w:r>
      <w:r>
        <w:rPr>
          <w:iCs/>
          <w:szCs w:val="18"/>
        </w:rPr>
        <w:t xml:space="preserve">regarding the remaining courses to complete </w:t>
      </w:r>
      <w:r w:rsidRPr="00D27904">
        <w:rPr>
          <w:iCs/>
          <w:szCs w:val="18"/>
        </w:rPr>
        <w:t>the</w:t>
      </w:r>
      <w:r>
        <w:rPr>
          <w:rFonts w:cs="Arial"/>
          <w:szCs w:val="18"/>
        </w:rPr>
        <w:t xml:space="preserve"> bachelor’s degree for the institutions listed below, </w:t>
      </w:r>
      <w:r>
        <w:rPr>
          <w:iCs/>
          <w:szCs w:val="18"/>
        </w:rPr>
        <w:t xml:space="preserve">please </w:t>
      </w:r>
      <w:r w:rsidRPr="00D27904">
        <w:rPr>
          <w:iCs/>
          <w:szCs w:val="18"/>
        </w:rPr>
        <w:t xml:space="preserve">contact the </w:t>
      </w:r>
      <w:r>
        <w:rPr>
          <w:iCs/>
          <w:szCs w:val="18"/>
        </w:rPr>
        <w:t>appropriate office</w:t>
      </w:r>
      <w:r w:rsidRPr="00D27904">
        <w:rPr>
          <w:iCs/>
          <w:szCs w:val="18"/>
        </w:rPr>
        <w:t xml:space="preserve"> at </w:t>
      </w:r>
      <w:r>
        <w:rPr>
          <w:iCs/>
          <w:szCs w:val="18"/>
        </w:rPr>
        <w:t>each institution</w:t>
      </w:r>
      <w:r w:rsidRPr="00D27904">
        <w:rPr>
          <w:iCs/>
          <w:szCs w:val="18"/>
        </w:rPr>
        <w:t xml:space="preserve">. It is best to apply to </w:t>
      </w:r>
      <w:r>
        <w:rPr>
          <w:rFonts w:cs="Arial"/>
          <w:szCs w:val="18"/>
        </w:rPr>
        <w:t xml:space="preserve">a transfer </w:t>
      </w:r>
      <w:proofErr w:type="gramStart"/>
      <w:r>
        <w:rPr>
          <w:rFonts w:cs="Arial"/>
          <w:szCs w:val="18"/>
        </w:rPr>
        <w:t>institution</w:t>
      </w:r>
      <w:proofErr w:type="gramEnd"/>
      <w:r>
        <w:rPr>
          <w:rFonts w:cs="Arial"/>
          <w:szCs w:val="18"/>
        </w:rPr>
        <w:t xml:space="preserve"> </w:t>
      </w:r>
      <w:r w:rsidRPr="00D27904">
        <w:rPr>
          <w:iCs/>
          <w:szCs w:val="18"/>
        </w:rPr>
        <w:t xml:space="preserve">a full semester before you plan to transfer. It will help if you submit a copy of this pathway with your application. </w:t>
      </w:r>
      <w:r w:rsidRPr="00D27904">
        <w:rPr>
          <w:rFonts w:cs="Arial"/>
          <w:iCs/>
          <w:szCs w:val="18"/>
        </w:rPr>
        <w:t>See catalog for official degree requirements</w:t>
      </w:r>
      <w:r>
        <w:rPr>
          <w:rFonts w:cs="Arial"/>
          <w:iCs/>
          <w:szCs w:val="18"/>
        </w:rPr>
        <w:t xml:space="preserve">. This </w:t>
      </w:r>
      <w:r w:rsidR="00D914C1">
        <w:rPr>
          <w:rFonts w:cs="Arial"/>
          <w:iCs/>
          <w:szCs w:val="18"/>
        </w:rPr>
        <w:t>Business</w:t>
      </w:r>
      <w:r>
        <w:rPr>
          <w:rFonts w:cs="Arial"/>
          <w:iCs/>
          <w:szCs w:val="18"/>
        </w:rPr>
        <w:t xml:space="preserve"> meta-major pathway will transfer to the following bachelor’s degree programs at Texas A&amp;M University-Commerce, Texas Woman’s University, and University of North Texas at Dallas:</w:t>
      </w:r>
    </w:p>
    <w:tbl>
      <w:tblPr>
        <w:tblStyle w:val="TableGrid"/>
        <w:tblW w:w="9360" w:type="dxa"/>
        <w:tblInd w:w="1885" w:type="dxa"/>
        <w:tblLook w:val="04A0" w:firstRow="1" w:lastRow="0" w:firstColumn="1" w:lastColumn="0" w:noHBand="0" w:noVBand="1"/>
      </w:tblPr>
      <w:tblGrid>
        <w:gridCol w:w="2970"/>
        <w:gridCol w:w="6390"/>
      </w:tblGrid>
      <w:tr w:rsidR="000D107E" w14:paraId="35564947" w14:textId="77777777" w:rsidTr="0018132A">
        <w:tc>
          <w:tcPr>
            <w:tcW w:w="2970" w:type="dxa"/>
          </w:tcPr>
          <w:p w14:paraId="73216458" w14:textId="77777777" w:rsidR="000D107E" w:rsidRPr="00D24DBB" w:rsidRDefault="000D107E" w:rsidP="0018132A">
            <w:pPr>
              <w:rPr>
                <w:rFonts w:cs="Arial"/>
                <w:iCs/>
                <w:szCs w:val="18"/>
              </w:rPr>
            </w:pPr>
            <w:r w:rsidRPr="00D24DBB">
              <w:rPr>
                <w:rFonts w:cs="Arial"/>
                <w:iCs/>
                <w:szCs w:val="18"/>
              </w:rPr>
              <w:t>Texas A&amp;M University-Commerce</w:t>
            </w:r>
          </w:p>
        </w:tc>
        <w:tc>
          <w:tcPr>
            <w:tcW w:w="6390" w:type="dxa"/>
          </w:tcPr>
          <w:p w14:paraId="3C819A10" w14:textId="77777777" w:rsidR="000D107E" w:rsidRDefault="006F79BC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Accounting (120 SCH)</w:t>
            </w:r>
          </w:p>
          <w:p w14:paraId="074B7333" w14:textId="77777777" w:rsidR="006F79BC" w:rsidRDefault="006F79BC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BS, Applied Economics (120 SCH)</w:t>
            </w:r>
          </w:p>
          <w:p w14:paraId="1A80E3EB" w14:textId="77777777" w:rsidR="006F79BC" w:rsidRDefault="0022285B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BS, Business Administration with Interdisciplinary Studies Minor (120 SCH)</w:t>
            </w:r>
          </w:p>
          <w:p w14:paraId="7040A432" w14:textId="77777777" w:rsidR="0022285B" w:rsidRDefault="0022285B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lastRenderedPageBreak/>
              <w:t>BBA, Business Analytics (120 SCH)</w:t>
            </w:r>
          </w:p>
          <w:p w14:paraId="555E3EE6" w14:textId="77777777" w:rsidR="0022285B" w:rsidRDefault="006D5A62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Finance (120 SCH)</w:t>
            </w:r>
          </w:p>
          <w:p w14:paraId="10E9287E" w14:textId="77777777" w:rsidR="006D5A62" w:rsidRDefault="006D5A62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General Business (120 SCH)</w:t>
            </w:r>
          </w:p>
          <w:p w14:paraId="65C84693" w14:textId="77777777" w:rsidR="006D5A62" w:rsidRDefault="006D5A62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Management (120 SCH)</w:t>
            </w:r>
          </w:p>
          <w:p w14:paraId="3B59E5FF" w14:textId="77777777" w:rsidR="006D5A62" w:rsidRDefault="006D5A62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Marketing (120 SCH)</w:t>
            </w:r>
          </w:p>
          <w:p w14:paraId="5FEA29E6" w14:textId="3C6D825C" w:rsidR="006D5A62" w:rsidRPr="00226741" w:rsidRDefault="006D5A62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Supply Chain Management (120 SCH)</w:t>
            </w:r>
          </w:p>
        </w:tc>
      </w:tr>
      <w:tr w:rsidR="000D107E" w14:paraId="56BA46DE" w14:textId="77777777" w:rsidTr="0018132A">
        <w:tc>
          <w:tcPr>
            <w:tcW w:w="2970" w:type="dxa"/>
          </w:tcPr>
          <w:p w14:paraId="4A45F1C6" w14:textId="77777777" w:rsidR="000D107E" w:rsidRPr="00334913" w:rsidRDefault="000D107E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lastRenderedPageBreak/>
              <w:t>Texas Woman’s University</w:t>
            </w:r>
          </w:p>
        </w:tc>
        <w:tc>
          <w:tcPr>
            <w:tcW w:w="6390" w:type="dxa"/>
          </w:tcPr>
          <w:p w14:paraId="77FFA9ED" w14:textId="77777777" w:rsidR="000D107E" w:rsidRDefault="00C83C15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Accounting (120 SCH)</w:t>
            </w:r>
          </w:p>
          <w:p w14:paraId="769D6D96" w14:textId="77777777" w:rsidR="00C83C15" w:rsidRDefault="00C83C15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Business Administration (120 SCH)</w:t>
            </w:r>
          </w:p>
          <w:p w14:paraId="1F0EC06B" w14:textId="77777777" w:rsidR="00C83C15" w:rsidRDefault="00C83C15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Business Administration (Entrepreneurship Emphasis) (120 SCH)</w:t>
            </w:r>
          </w:p>
          <w:p w14:paraId="05C2B99A" w14:textId="77777777" w:rsidR="00C83C15" w:rsidRDefault="00C83C15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Finance (120 SCH)</w:t>
            </w:r>
          </w:p>
          <w:p w14:paraId="0BA2B114" w14:textId="77777777" w:rsidR="00C83C15" w:rsidRDefault="00C83C15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Healthcare Administration (120 SCH)</w:t>
            </w:r>
          </w:p>
          <w:p w14:paraId="7819BAD1" w14:textId="77777777" w:rsidR="00C83C15" w:rsidRDefault="00C6509A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Human Resource Management (120 SCH)</w:t>
            </w:r>
          </w:p>
          <w:p w14:paraId="257AD57B" w14:textId="77777777" w:rsidR="00C6509A" w:rsidRDefault="00C6509A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Management (120 SCH)</w:t>
            </w:r>
          </w:p>
          <w:p w14:paraId="17BA0764" w14:textId="6247F306" w:rsidR="00C6509A" w:rsidRPr="00334913" w:rsidRDefault="00C6509A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Marketing (120 SCH)</w:t>
            </w:r>
          </w:p>
        </w:tc>
      </w:tr>
      <w:tr w:rsidR="000D107E" w14:paraId="10DCFF3C" w14:textId="77777777" w:rsidTr="0018132A">
        <w:trPr>
          <w:trHeight w:val="503"/>
        </w:trPr>
        <w:tc>
          <w:tcPr>
            <w:tcW w:w="2970" w:type="dxa"/>
          </w:tcPr>
          <w:p w14:paraId="433D8DB0" w14:textId="5FBCDAF4" w:rsidR="000D107E" w:rsidRPr="00334913" w:rsidRDefault="000D107E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University of North Texas at Dallas</w:t>
            </w:r>
            <w:r w:rsidR="00CF63AC">
              <w:rPr>
                <w:rFonts w:cs="Arial"/>
                <w:iCs/>
                <w:szCs w:val="18"/>
              </w:rPr>
              <w:t>**</w:t>
            </w:r>
          </w:p>
        </w:tc>
        <w:tc>
          <w:tcPr>
            <w:tcW w:w="6390" w:type="dxa"/>
          </w:tcPr>
          <w:p w14:paraId="112FAE66" w14:textId="77777777" w:rsidR="000D107E" w:rsidRDefault="00CF63AC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 xml:space="preserve">BBA, </w:t>
            </w:r>
            <w:r w:rsidR="00B21324">
              <w:rPr>
                <w:rFonts w:cs="Arial"/>
                <w:iCs/>
                <w:szCs w:val="18"/>
              </w:rPr>
              <w:t>Accounting</w:t>
            </w:r>
            <w:r w:rsidR="00111E70">
              <w:rPr>
                <w:rFonts w:cs="Arial"/>
                <w:iCs/>
                <w:szCs w:val="18"/>
              </w:rPr>
              <w:t xml:space="preserve"> (120 SCH)</w:t>
            </w:r>
          </w:p>
          <w:p w14:paraId="2343F751" w14:textId="77777777" w:rsidR="00111E70" w:rsidRDefault="00111E70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Business Analytics (120 SCH)</w:t>
            </w:r>
          </w:p>
          <w:p w14:paraId="5268B460" w14:textId="77777777" w:rsidR="00111E70" w:rsidRDefault="00111E70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Finance-Credit Analysis Track (120 SCH)</w:t>
            </w:r>
          </w:p>
          <w:p w14:paraId="5EAAC7C3" w14:textId="77777777" w:rsidR="00111E70" w:rsidRDefault="00111E70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Finance-Financial Planning Track (120 SCH)</w:t>
            </w:r>
          </w:p>
          <w:p w14:paraId="7B285251" w14:textId="77777777" w:rsidR="00111E70" w:rsidRDefault="007C451F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Finance-General Finance Track (120 SCH)</w:t>
            </w:r>
          </w:p>
          <w:p w14:paraId="0CD09F76" w14:textId="77777777" w:rsidR="007C451F" w:rsidRDefault="007C451F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General Business (120 SCH)</w:t>
            </w:r>
          </w:p>
          <w:p w14:paraId="03A71EF1" w14:textId="77777777" w:rsidR="007C451F" w:rsidRDefault="007C451F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Hospitality Management (120 SCH)</w:t>
            </w:r>
          </w:p>
          <w:p w14:paraId="72982C4D" w14:textId="77777777" w:rsidR="007C451F" w:rsidRDefault="0025652E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Organizational Behavior and Human Resources (120 SCH)</w:t>
            </w:r>
          </w:p>
          <w:p w14:paraId="3947C1A7" w14:textId="50A17620" w:rsidR="0025652E" w:rsidRPr="00334913" w:rsidRDefault="0025652E" w:rsidP="0018132A">
            <w:pPr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BBA, Supply Chain and Marketing Management (120 SCH)</w:t>
            </w:r>
          </w:p>
        </w:tc>
      </w:tr>
    </w:tbl>
    <w:p w14:paraId="093852ED" w14:textId="49996121" w:rsidR="000D107E" w:rsidRDefault="000D107E" w:rsidP="000D107E">
      <w:pPr>
        <w:spacing w:before="240" w:after="0"/>
        <w:ind w:left="2160"/>
      </w:pPr>
      <w:r w:rsidRPr="001B0DE1">
        <w:t xml:space="preserve">*Please note that the first two years of the </w:t>
      </w:r>
      <w:r w:rsidR="00D914C1">
        <w:t>A</w:t>
      </w:r>
      <w:r w:rsidR="00115C1B">
        <w:t>A</w:t>
      </w:r>
      <w:r w:rsidRPr="001B0DE1">
        <w:t xml:space="preserve"> </w:t>
      </w:r>
      <w:r w:rsidR="00115C1B">
        <w:t xml:space="preserve">FOS </w:t>
      </w:r>
      <w:r w:rsidRPr="001B0DE1">
        <w:t>coursework in this pathway may differ from what is published in the official catalog for each institutio</w:t>
      </w:r>
      <w:r>
        <w:t>n.</w:t>
      </w:r>
    </w:p>
    <w:p w14:paraId="0F89720D" w14:textId="7B0CC013" w:rsidR="00CF63AC" w:rsidRPr="001B0DE1" w:rsidRDefault="00CF63AC" w:rsidP="000D107E">
      <w:pPr>
        <w:spacing w:before="240" w:after="0"/>
        <w:ind w:left="2160"/>
      </w:pPr>
      <w:r>
        <w:t xml:space="preserve">**A UNT Dallas degree audit adjustment may be required for </w:t>
      </w:r>
      <w:r w:rsidR="00CA77D1">
        <w:t xml:space="preserve">a </w:t>
      </w:r>
      <w:r>
        <w:t>meta-major student until this elective option is part of the academic catalog.</w:t>
      </w:r>
    </w:p>
    <w:p w14:paraId="50D2156E" w14:textId="77777777" w:rsidR="000D107E" w:rsidRDefault="000D107E" w:rsidP="000D107E">
      <w:pPr>
        <w:spacing w:before="240"/>
        <w:ind w:left="5040" w:firstLine="720"/>
        <w:rPr>
          <w:rStyle w:val="Strong"/>
        </w:rPr>
      </w:pPr>
      <w:bookmarkStart w:id="7" w:name="_Hlk83374712"/>
      <w:bookmarkEnd w:id="6"/>
      <w:r w:rsidRPr="00D27904">
        <w:rPr>
          <w:i/>
          <w:iCs/>
        </w:rPr>
        <w:t xml:space="preserve">(Transfer Pathway Approved </w:t>
      </w:r>
      <w:r w:rsidRPr="004C6707">
        <w:rPr>
          <w:i/>
          <w:iCs/>
          <w:highlight w:val="yellow"/>
        </w:rPr>
        <w:t>[date]</w:t>
      </w:r>
      <w:r w:rsidRPr="00D27904">
        <w:rPr>
          <w:i/>
          <w:iCs/>
        </w:rPr>
        <w:t xml:space="preserve"> by </w:t>
      </w:r>
      <w:r>
        <w:rPr>
          <w:i/>
          <w:iCs/>
        </w:rPr>
        <w:t>TAMUC, TWU, UNTD</w:t>
      </w:r>
      <w:r w:rsidRPr="00D27904">
        <w:rPr>
          <w:i/>
          <w:iCs/>
        </w:rPr>
        <w:t>)</w:t>
      </w:r>
      <w:bookmarkEnd w:id="7"/>
    </w:p>
    <w:p w14:paraId="6A0D8D05" w14:textId="77777777" w:rsidR="000D107E" w:rsidRDefault="000D107E" w:rsidP="00F9003A">
      <w:pPr>
        <w:spacing w:before="240"/>
        <w:jc w:val="right"/>
        <w:rPr>
          <w:rStyle w:val="Strong"/>
        </w:rPr>
      </w:pPr>
    </w:p>
    <w:sectPr w:rsidR="000D107E" w:rsidSect="00BA3B7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92FB" w14:textId="77777777" w:rsidR="004C6843" w:rsidRDefault="004C6843" w:rsidP="00497251">
      <w:pPr>
        <w:spacing w:after="0" w:line="240" w:lineRule="auto"/>
      </w:pPr>
      <w:r>
        <w:separator/>
      </w:r>
    </w:p>
  </w:endnote>
  <w:endnote w:type="continuationSeparator" w:id="0">
    <w:p w14:paraId="1DA3C26F" w14:textId="77777777" w:rsidR="004C6843" w:rsidRDefault="004C6843" w:rsidP="004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5E78" w14:textId="77777777" w:rsidR="004C6843" w:rsidRDefault="004C6843" w:rsidP="00497251">
      <w:pPr>
        <w:spacing w:after="0" w:line="240" w:lineRule="auto"/>
      </w:pPr>
      <w:r>
        <w:separator/>
      </w:r>
    </w:p>
  </w:footnote>
  <w:footnote w:type="continuationSeparator" w:id="0">
    <w:p w14:paraId="2FA767DB" w14:textId="77777777" w:rsidR="004C6843" w:rsidRDefault="004C6843" w:rsidP="0049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36.75pt" o:bullet="t">
        <v:imagedata r:id="rId1" o:title="th[1]"/>
      </v:shape>
    </w:pict>
  </w:numPicBullet>
  <w:abstractNum w:abstractNumId="0" w15:restartNumberingAfterBreak="0">
    <w:nsid w:val="01D166AB"/>
    <w:multiLevelType w:val="hybridMultilevel"/>
    <w:tmpl w:val="164CCC76"/>
    <w:lvl w:ilvl="0" w:tplc="6C0A377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007151"/>
    <w:multiLevelType w:val="hybridMultilevel"/>
    <w:tmpl w:val="1D40A670"/>
    <w:lvl w:ilvl="0" w:tplc="B4466C7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EFD77EF"/>
    <w:multiLevelType w:val="hybridMultilevel"/>
    <w:tmpl w:val="23003C4A"/>
    <w:lvl w:ilvl="0" w:tplc="67F246AC">
      <w:start w:val="1"/>
      <w:numFmt w:val="decimal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0D67B09"/>
    <w:multiLevelType w:val="hybridMultilevel"/>
    <w:tmpl w:val="ACACC426"/>
    <w:lvl w:ilvl="0" w:tplc="1D662F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63C"/>
    <w:multiLevelType w:val="hybridMultilevel"/>
    <w:tmpl w:val="BF22F2AE"/>
    <w:lvl w:ilvl="0" w:tplc="7B8AC89C">
      <w:numFmt w:val="bullet"/>
      <w:lvlText w:val=""/>
      <w:lvlJc w:val="left"/>
      <w:pPr>
        <w:ind w:left="1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9AE347C"/>
    <w:multiLevelType w:val="hybridMultilevel"/>
    <w:tmpl w:val="0BBEF316"/>
    <w:lvl w:ilvl="0" w:tplc="41DA9436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E9217F"/>
    <w:multiLevelType w:val="hybridMultilevel"/>
    <w:tmpl w:val="FB8CF4B4"/>
    <w:lvl w:ilvl="0" w:tplc="35F43B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F68"/>
    <w:multiLevelType w:val="hybridMultilevel"/>
    <w:tmpl w:val="C91490FA"/>
    <w:lvl w:ilvl="0" w:tplc="43801324">
      <w:start w:val="1"/>
      <w:numFmt w:val="decimal"/>
      <w:lvlText w:val="%1."/>
      <w:lvlJc w:val="left"/>
      <w:pPr>
        <w:ind w:left="36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038489B"/>
    <w:multiLevelType w:val="hybridMultilevel"/>
    <w:tmpl w:val="75B895E2"/>
    <w:lvl w:ilvl="0" w:tplc="703E729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A75332F"/>
    <w:multiLevelType w:val="hybridMultilevel"/>
    <w:tmpl w:val="49CA36A6"/>
    <w:lvl w:ilvl="0" w:tplc="066842DC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99038820">
    <w:abstractNumId w:val="4"/>
  </w:num>
  <w:num w:numId="2" w16cid:durableId="1483349665">
    <w:abstractNumId w:val="9"/>
  </w:num>
  <w:num w:numId="3" w16cid:durableId="507250809">
    <w:abstractNumId w:val="3"/>
  </w:num>
  <w:num w:numId="4" w16cid:durableId="520515094">
    <w:abstractNumId w:val="5"/>
  </w:num>
  <w:num w:numId="5" w16cid:durableId="1432775665">
    <w:abstractNumId w:val="6"/>
  </w:num>
  <w:num w:numId="6" w16cid:durableId="1505972150">
    <w:abstractNumId w:val="1"/>
  </w:num>
  <w:num w:numId="7" w16cid:durableId="588466298">
    <w:abstractNumId w:val="8"/>
  </w:num>
  <w:num w:numId="8" w16cid:durableId="1607345798">
    <w:abstractNumId w:val="2"/>
  </w:num>
  <w:num w:numId="9" w16cid:durableId="1144394728">
    <w:abstractNumId w:val="0"/>
  </w:num>
  <w:num w:numId="10" w16cid:durableId="738479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bUwMTI1MbA0NDRW0lEKTi0uzszPAykwqgUAoaXlsiwAAAA="/>
  </w:docVars>
  <w:rsids>
    <w:rsidRoot w:val="00497251"/>
    <w:rsid w:val="000018A3"/>
    <w:rsid w:val="00062DC0"/>
    <w:rsid w:val="00074011"/>
    <w:rsid w:val="0009336F"/>
    <w:rsid w:val="000A6967"/>
    <w:rsid w:val="000D107E"/>
    <w:rsid w:val="000F74A9"/>
    <w:rsid w:val="00111E70"/>
    <w:rsid w:val="00115C1B"/>
    <w:rsid w:val="00122E17"/>
    <w:rsid w:val="00133D28"/>
    <w:rsid w:val="00135297"/>
    <w:rsid w:val="001A46FB"/>
    <w:rsid w:val="001A4F9A"/>
    <w:rsid w:val="001B1695"/>
    <w:rsid w:val="001D7966"/>
    <w:rsid w:val="001E1E11"/>
    <w:rsid w:val="001E698E"/>
    <w:rsid w:val="001F28AA"/>
    <w:rsid w:val="0020430C"/>
    <w:rsid w:val="00215BB4"/>
    <w:rsid w:val="0021787B"/>
    <w:rsid w:val="0022285B"/>
    <w:rsid w:val="002234AF"/>
    <w:rsid w:val="00255ABD"/>
    <w:rsid w:val="0025652E"/>
    <w:rsid w:val="00263278"/>
    <w:rsid w:val="00271805"/>
    <w:rsid w:val="00273C90"/>
    <w:rsid w:val="00273D26"/>
    <w:rsid w:val="002E3CEC"/>
    <w:rsid w:val="002E5480"/>
    <w:rsid w:val="002F15FE"/>
    <w:rsid w:val="00306A24"/>
    <w:rsid w:val="003103A1"/>
    <w:rsid w:val="00385C05"/>
    <w:rsid w:val="003C57FD"/>
    <w:rsid w:val="003F2E45"/>
    <w:rsid w:val="00411DE9"/>
    <w:rsid w:val="004234C8"/>
    <w:rsid w:val="004509D9"/>
    <w:rsid w:val="00453621"/>
    <w:rsid w:val="00464375"/>
    <w:rsid w:val="00472852"/>
    <w:rsid w:val="00497251"/>
    <w:rsid w:val="004A0089"/>
    <w:rsid w:val="004C6052"/>
    <w:rsid w:val="004C6843"/>
    <w:rsid w:val="004F2EA6"/>
    <w:rsid w:val="004F3278"/>
    <w:rsid w:val="004F40C7"/>
    <w:rsid w:val="004F6249"/>
    <w:rsid w:val="00505412"/>
    <w:rsid w:val="00522553"/>
    <w:rsid w:val="005574DE"/>
    <w:rsid w:val="00561502"/>
    <w:rsid w:val="00563BA3"/>
    <w:rsid w:val="00585ECE"/>
    <w:rsid w:val="00593E07"/>
    <w:rsid w:val="005974EA"/>
    <w:rsid w:val="005D0CA3"/>
    <w:rsid w:val="005F076F"/>
    <w:rsid w:val="006013BB"/>
    <w:rsid w:val="00607B78"/>
    <w:rsid w:val="00612054"/>
    <w:rsid w:val="006140D3"/>
    <w:rsid w:val="0062186E"/>
    <w:rsid w:val="006218A1"/>
    <w:rsid w:val="0062265C"/>
    <w:rsid w:val="00625932"/>
    <w:rsid w:val="0064611D"/>
    <w:rsid w:val="006475F8"/>
    <w:rsid w:val="00647A65"/>
    <w:rsid w:val="00677DAA"/>
    <w:rsid w:val="006A23FB"/>
    <w:rsid w:val="006C765D"/>
    <w:rsid w:val="006D2343"/>
    <w:rsid w:val="006D2A31"/>
    <w:rsid w:val="006D5A62"/>
    <w:rsid w:val="006E116B"/>
    <w:rsid w:val="006F79BC"/>
    <w:rsid w:val="007055F8"/>
    <w:rsid w:val="00717F4A"/>
    <w:rsid w:val="00723884"/>
    <w:rsid w:val="00724B35"/>
    <w:rsid w:val="00754140"/>
    <w:rsid w:val="00773316"/>
    <w:rsid w:val="00782437"/>
    <w:rsid w:val="0078359F"/>
    <w:rsid w:val="00795A25"/>
    <w:rsid w:val="007A589A"/>
    <w:rsid w:val="007C451F"/>
    <w:rsid w:val="007C53DE"/>
    <w:rsid w:val="007E2EA4"/>
    <w:rsid w:val="007F35B0"/>
    <w:rsid w:val="007F3A2D"/>
    <w:rsid w:val="008060B0"/>
    <w:rsid w:val="008423D3"/>
    <w:rsid w:val="008435BE"/>
    <w:rsid w:val="00854D6A"/>
    <w:rsid w:val="00876E2E"/>
    <w:rsid w:val="008813AA"/>
    <w:rsid w:val="00884F82"/>
    <w:rsid w:val="00894576"/>
    <w:rsid w:val="008C560B"/>
    <w:rsid w:val="008F5076"/>
    <w:rsid w:val="008F6A2A"/>
    <w:rsid w:val="009136B6"/>
    <w:rsid w:val="009171DD"/>
    <w:rsid w:val="009464E4"/>
    <w:rsid w:val="009477F0"/>
    <w:rsid w:val="00953043"/>
    <w:rsid w:val="00984135"/>
    <w:rsid w:val="00994CD2"/>
    <w:rsid w:val="009978CD"/>
    <w:rsid w:val="009A519A"/>
    <w:rsid w:val="009D482A"/>
    <w:rsid w:val="009E3888"/>
    <w:rsid w:val="009E4609"/>
    <w:rsid w:val="009F0121"/>
    <w:rsid w:val="009F51E7"/>
    <w:rsid w:val="009F6B85"/>
    <w:rsid w:val="00A01A7E"/>
    <w:rsid w:val="00A11623"/>
    <w:rsid w:val="00A364BD"/>
    <w:rsid w:val="00A54AB3"/>
    <w:rsid w:val="00A721A0"/>
    <w:rsid w:val="00A74900"/>
    <w:rsid w:val="00A8383A"/>
    <w:rsid w:val="00A85948"/>
    <w:rsid w:val="00A914AD"/>
    <w:rsid w:val="00A96BA8"/>
    <w:rsid w:val="00AD00D4"/>
    <w:rsid w:val="00AD7F1A"/>
    <w:rsid w:val="00AE48E5"/>
    <w:rsid w:val="00B00644"/>
    <w:rsid w:val="00B21324"/>
    <w:rsid w:val="00B35777"/>
    <w:rsid w:val="00B443E8"/>
    <w:rsid w:val="00B455F3"/>
    <w:rsid w:val="00B50BE3"/>
    <w:rsid w:val="00B61549"/>
    <w:rsid w:val="00B70041"/>
    <w:rsid w:val="00B7068E"/>
    <w:rsid w:val="00B734A3"/>
    <w:rsid w:val="00B75F54"/>
    <w:rsid w:val="00B91716"/>
    <w:rsid w:val="00B92ABF"/>
    <w:rsid w:val="00BA18FF"/>
    <w:rsid w:val="00BA3B74"/>
    <w:rsid w:val="00BA7844"/>
    <w:rsid w:val="00BB6201"/>
    <w:rsid w:val="00BB766F"/>
    <w:rsid w:val="00BE2C38"/>
    <w:rsid w:val="00BF68DA"/>
    <w:rsid w:val="00C12F66"/>
    <w:rsid w:val="00C164AC"/>
    <w:rsid w:val="00C17316"/>
    <w:rsid w:val="00C25550"/>
    <w:rsid w:val="00C539C5"/>
    <w:rsid w:val="00C55304"/>
    <w:rsid w:val="00C61B08"/>
    <w:rsid w:val="00C6509A"/>
    <w:rsid w:val="00C83C15"/>
    <w:rsid w:val="00CA1C53"/>
    <w:rsid w:val="00CA77D1"/>
    <w:rsid w:val="00CB0B1A"/>
    <w:rsid w:val="00CD4870"/>
    <w:rsid w:val="00CF0D26"/>
    <w:rsid w:val="00CF63AC"/>
    <w:rsid w:val="00D0043C"/>
    <w:rsid w:val="00D36108"/>
    <w:rsid w:val="00D36591"/>
    <w:rsid w:val="00D63CE9"/>
    <w:rsid w:val="00D74BA7"/>
    <w:rsid w:val="00D849B0"/>
    <w:rsid w:val="00D914C1"/>
    <w:rsid w:val="00DA5E15"/>
    <w:rsid w:val="00DB24A2"/>
    <w:rsid w:val="00DC147E"/>
    <w:rsid w:val="00DC42BE"/>
    <w:rsid w:val="00DC46DC"/>
    <w:rsid w:val="00DC62B2"/>
    <w:rsid w:val="00DD050E"/>
    <w:rsid w:val="00DD6B3B"/>
    <w:rsid w:val="00DE4D04"/>
    <w:rsid w:val="00DF261E"/>
    <w:rsid w:val="00E01F7C"/>
    <w:rsid w:val="00E050E7"/>
    <w:rsid w:val="00E1559B"/>
    <w:rsid w:val="00E17562"/>
    <w:rsid w:val="00E203EB"/>
    <w:rsid w:val="00E40F3F"/>
    <w:rsid w:val="00E53512"/>
    <w:rsid w:val="00E6101E"/>
    <w:rsid w:val="00E8311D"/>
    <w:rsid w:val="00EA01A9"/>
    <w:rsid w:val="00EB78DA"/>
    <w:rsid w:val="00EB7E11"/>
    <w:rsid w:val="00ED1E3B"/>
    <w:rsid w:val="00EE7F45"/>
    <w:rsid w:val="00EF058D"/>
    <w:rsid w:val="00F0271D"/>
    <w:rsid w:val="00F04EA3"/>
    <w:rsid w:val="00F05BB3"/>
    <w:rsid w:val="00F13DDC"/>
    <w:rsid w:val="00F260BB"/>
    <w:rsid w:val="00F32477"/>
    <w:rsid w:val="00F47F95"/>
    <w:rsid w:val="00F63E1B"/>
    <w:rsid w:val="00F75C64"/>
    <w:rsid w:val="00F9003A"/>
    <w:rsid w:val="00FB4BDE"/>
    <w:rsid w:val="00FD63DB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519897"/>
  <w15:chartTrackingRefBased/>
  <w15:docId w15:val="{B7E4F95E-C804-4A1F-9F14-A8FE6EE7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0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5B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9C5"/>
    <w:pPr>
      <w:keepNext/>
      <w:keepLines/>
      <w:spacing w:before="240" w:after="0"/>
      <w:ind w:left="21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F82"/>
    <w:pPr>
      <w:keepNext/>
      <w:keepLines/>
      <w:spacing w:before="40" w:after="120"/>
      <w:outlineLvl w:val="2"/>
    </w:pPr>
    <w:rPr>
      <w:rFonts w:eastAsiaTheme="majorEastAsia" w:cstheme="majorBidi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F95"/>
    <w:pPr>
      <w:pBdr>
        <w:bottom w:val="single" w:sz="4" w:space="8" w:color="auto"/>
      </w:pBdr>
      <w:spacing w:after="400" w:line="240" w:lineRule="auto"/>
      <w:contextualSpacing/>
    </w:pPr>
    <w:rPr>
      <w:rFonts w:eastAsiaTheme="majorEastAsia" w:cs="Arial"/>
      <w:b/>
      <w:color w:val="1F3864" w:themeColor="accent1" w:themeShade="80"/>
      <w:spacing w:val="3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7F95"/>
    <w:rPr>
      <w:rFonts w:ascii="Arial" w:eastAsiaTheme="majorEastAsia" w:hAnsi="Arial" w:cs="Arial"/>
      <w:b/>
      <w:color w:val="1F3864" w:themeColor="accent1" w:themeShade="80"/>
      <w:spacing w:val="3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1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9C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97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725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49725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49725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97251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215BB4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E155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4F82"/>
    <w:rPr>
      <w:rFonts w:ascii="Arial" w:eastAsiaTheme="majorEastAsia" w:hAnsi="Arial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1A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02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136B6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Strong">
    <w:name w:val="Strong"/>
    <w:basedOn w:val="DefaultParagraphFont"/>
    <w:uiPriority w:val="22"/>
    <w:qFormat/>
    <w:rsid w:val="008C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60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560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F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49"/>
    <w:rPr>
      <w:sz w:val="20"/>
      <w:szCs w:val="20"/>
    </w:rPr>
  </w:style>
  <w:style w:type="character" w:customStyle="1" w:styleId="xnormaltextrun">
    <w:name w:val="x_normaltextrun"/>
    <w:basedOn w:val="DefaultParagraphFont"/>
    <w:rsid w:val="00BB766F"/>
  </w:style>
  <w:style w:type="paragraph" w:styleId="NormalWeb">
    <w:name w:val="Normal (Web)"/>
    <w:basedOn w:val="Normal"/>
    <w:uiPriority w:val="99"/>
    <w:semiHidden/>
    <w:unhideWhenUsed/>
    <w:rsid w:val="0061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dallascollege.edu/preview_program.php?catoid=2&amp;poid=447" TargetMode="External"/><Relationship Id="rId18" Type="http://schemas.openxmlformats.org/officeDocument/2006/relationships/hyperlink" Target="https://catalog.dallascollege.edu/preview_course_nopop.php?catoid=2&amp;coid=3996" TargetMode="External"/><Relationship Id="rId26" Type="http://schemas.openxmlformats.org/officeDocument/2006/relationships/hyperlink" Target="https://catalog.dallascollege.edu/preview_course_nopop.php?catoid=2&amp;coid=2797" TargetMode="External"/><Relationship Id="rId21" Type="http://schemas.openxmlformats.org/officeDocument/2006/relationships/hyperlink" Target="https://catalog.dallascollege.edu/preview_course_nopop.php?catoid=2&amp;coid=3030" TargetMode="External"/><Relationship Id="rId34" Type="http://schemas.openxmlformats.org/officeDocument/2006/relationships/hyperlink" Target="https://www1.dcccd.edu/catalog/courseDescriptions/detail.cfm?loc=econ&amp;course=BUSI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1.dcccd.edu/catalog/GeneralInfo/AdmissAssessAdvEnroll/tsi.cfm" TargetMode="External"/><Relationship Id="rId17" Type="http://schemas.openxmlformats.org/officeDocument/2006/relationships/hyperlink" Target="https://catalog.dallascollege.edu/preview_course_nopop.php?catoid=2&amp;coid=3687" TargetMode="External"/><Relationship Id="rId25" Type="http://schemas.openxmlformats.org/officeDocument/2006/relationships/hyperlink" Target="https://catalog.dallascollege.edu/preview_course_nopop.php?catoid=2&amp;coid=2981" TargetMode="External"/><Relationship Id="rId33" Type="http://schemas.openxmlformats.org/officeDocument/2006/relationships/hyperlink" Target="https://catalog.dallascollege.edu/preview_course_nopop.php?catoid=2&amp;coid=2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dallascollege.edu/preview_course_nopop.php?catoid=2&amp;coid=3338" TargetMode="External"/><Relationship Id="rId20" Type="http://schemas.openxmlformats.org/officeDocument/2006/relationships/hyperlink" Target="https://catalog.dallascollege.edu/preview_course_nopop.php?catoid=2&amp;coid=2787" TargetMode="External"/><Relationship Id="rId29" Type="http://schemas.openxmlformats.org/officeDocument/2006/relationships/hyperlink" Target="https://studentaid.gov/h/apply-for-aid/faf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llascollege.edu/transfer" TargetMode="External"/><Relationship Id="rId24" Type="http://schemas.openxmlformats.org/officeDocument/2006/relationships/hyperlink" Target="https://catalog.dallascollege.edu/preview_course_nopop.php?catoid=2&amp;coid=2275" TargetMode="External"/><Relationship Id="rId32" Type="http://schemas.openxmlformats.org/officeDocument/2006/relationships/hyperlink" Target="https://catalog.dallascollege.edu/preview_course_nopop.php?catoid=2&amp;coid=210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atalog.dallascollege.edu/preview_course_nopop.php?catoid=2&amp;coid=3029" TargetMode="External"/><Relationship Id="rId23" Type="http://schemas.openxmlformats.org/officeDocument/2006/relationships/hyperlink" Target="https://catalog.dallascollege.edu/preview_course_nopop.php?catoid=2&amp;coid=2700" TargetMode="External"/><Relationship Id="rId28" Type="http://schemas.openxmlformats.org/officeDocument/2006/relationships/hyperlink" Target="https://catalog.dallascollege.edu/preview_course_nopop.php?catoid=2&amp;coid=269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atalog.dallascollege.edu/preview_program.php?catoid=2&amp;poid=447" TargetMode="External"/><Relationship Id="rId19" Type="http://schemas.openxmlformats.org/officeDocument/2006/relationships/hyperlink" Target="https://catalog.dallascollege.edu/preview_course_nopop.php?catoid=2&amp;coid=3998" TargetMode="External"/><Relationship Id="rId31" Type="http://schemas.openxmlformats.org/officeDocument/2006/relationships/hyperlink" Target="https://catalog.dallascollege.edu/preview_course_nopop.php?catoid=2&amp;coid=2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lascollege.edu/busi" TargetMode="External"/><Relationship Id="rId14" Type="http://schemas.openxmlformats.org/officeDocument/2006/relationships/hyperlink" Target="https://catalog.dallascollege.edu/preview_course_nopop.php?catoid=2&amp;coid=2786" TargetMode="External"/><Relationship Id="rId22" Type="http://schemas.openxmlformats.org/officeDocument/2006/relationships/hyperlink" Target="https://catalog.dallascollege.edu/preview_course_nopop.php?catoid=2&amp;coid=2324" TargetMode="External"/><Relationship Id="rId27" Type="http://schemas.openxmlformats.org/officeDocument/2006/relationships/hyperlink" Target="https://catalog.dallascollege.edu/preview_course_nopop.php?catoid=2&amp;coid=2108" TargetMode="External"/><Relationship Id="rId30" Type="http://schemas.openxmlformats.org/officeDocument/2006/relationships/hyperlink" Target="https://catalog.dallascollege.edu/preview_course_nopop.php?catoid=2&amp;coid=2276" TargetMode="External"/><Relationship Id="rId35" Type="http://schemas.openxmlformats.org/officeDocument/2006/relationships/hyperlink" Target="https://www.dcccd.edu/alumni/pages/default.aspx" TargetMode="Externa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1646</Words>
  <Characters>9385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Pathway: Business Adminstration and Management Field of Study</vt:lpstr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Pathway: Business Adminstration and Management Field of Study</dc:title>
  <dc:subject/>
  <dc:creator>Megan Deal</dc:creator>
  <cp:keywords/>
  <dc:description/>
  <cp:lastModifiedBy>Sales, Dawn</cp:lastModifiedBy>
  <cp:revision>2</cp:revision>
  <cp:lastPrinted>2020-07-09T16:48:00Z</cp:lastPrinted>
  <dcterms:created xsi:type="dcterms:W3CDTF">2024-08-12T19:06:00Z</dcterms:created>
  <dcterms:modified xsi:type="dcterms:W3CDTF">2024-08-12T19:06:00Z</dcterms:modified>
</cp:coreProperties>
</file>